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725A" w:rsidRPr="00595A18" w:rsidRDefault="008F3136">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5C17688F" wp14:editId="09131D21">
                <wp:simplePos x="0" y="0"/>
                <wp:positionH relativeFrom="margin">
                  <wp:posOffset>-630555</wp:posOffset>
                </wp:positionH>
                <wp:positionV relativeFrom="paragraph">
                  <wp:posOffset>5688965</wp:posOffset>
                </wp:positionV>
                <wp:extent cx="6922135" cy="899160"/>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899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0502E" w:rsidRPr="008F3136" w:rsidRDefault="0050502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F3136">
                              <w:rPr>
                                <w:rFonts w:ascii="Arial" w:hAnsi="Arial" w:cs="Arial"/>
                                <w:sz w:val="24"/>
                              </w:rPr>
                              <w:t xml:space="preserve">PROYECTO: </w:t>
                            </w:r>
                            <w:r w:rsidRPr="008F3136">
                              <w:rPr>
                                <w:rFonts w:ascii="Arial" w:hAnsi="Arial" w:cs="Arial"/>
                                <w:b/>
                                <w:noProof/>
                                <w:sz w:val="24"/>
                                <w:szCs w:val="24"/>
                              </w:rPr>
                              <w:fldChar w:fldCharType="begin"/>
                            </w:r>
                            <w:r w:rsidRPr="008F3136">
                              <w:rPr>
                                <w:rFonts w:ascii="Arial" w:hAnsi="Arial" w:cs="Arial"/>
                                <w:b/>
                                <w:noProof/>
                                <w:sz w:val="24"/>
                                <w:szCs w:val="24"/>
                              </w:rPr>
                              <w:instrText xml:space="preserve"> FILLIN  "Insertar nombre del proyecto" \d NN  \* MERGEFORMAT </w:instrText>
                            </w:r>
                            <w:r w:rsidRPr="008F3136">
                              <w:rPr>
                                <w:rFonts w:ascii="Arial" w:hAnsi="Arial" w:cs="Arial"/>
                                <w:b/>
                                <w:noProof/>
                                <w:sz w:val="24"/>
                                <w:szCs w:val="24"/>
                              </w:rPr>
                              <w:fldChar w:fldCharType="separate"/>
                            </w:r>
                            <w:r w:rsidRPr="008F3136">
                              <w:rPr>
                                <w:rFonts w:ascii="Arial" w:hAnsi="Arial" w:cs="Arial"/>
                                <w:b/>
                                <w:noProof/>
                                <w:sz w:val="24"/>
                                <w:szCs w:val="24"/>
                              </w:rPr>
                              <w:t xml:space="preserve"> </w:t>
                            </w:r>
                            <w:r w:rsidRPr="008F3136">
                              <w:rPr>
                                <w:rFonts w:ascii="Arial" w:hAnsi="Arial" w:cs="Arial"/>
                                <w:b/>
                                <w:noProof/>
                                <w:sz w:val="24"/>
                                <w:szCs w:val="24"/>
                              </w:rPr>
                              <w:tab/>
                              <w:t>UN SEDE TUMACO FASE 1</w:t>
                            </w:r>
                            <w:r w:rsidRPr="008F3136">
                              <w:rPr>
                                <w:rFonts w:ascii="Arial" w:hAnsi="Arial" w:cs="Arial"/>
                                <w:b/>
                                <w:noProof/>
                                <w:sz w:val="24"/>
                                <w:szCs w:val="24"/>
                              </w:rPr>
                              <w:fldChar w:fldCharType="end"/>
                            </w:r>
                          </w:p>
                          <w:p w:rsidR="0050502E" w:rsidRPr="008F3136" w:rsidRDefault="0050502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50502E" w:rsidRPr="008F3136" w:rsidRDefault="0050502E" w:rsidP="008F3136">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F3136">
                              <w:rPr>
                                <w:rFonts w:ascii="Arial" w:hAnsi="Arial" w:cs="Arial"/>
                                <w:noProof/>
                                <w:sz w:val="24"/>
                                <w:szCs w:val="24"/>
                              </w:rPr>
                              <w:t>ASUNTO:</w:t>
                            </w:r>
                            <w:r w:rsidRPr="008F3136">
                              <w:rPr>
                                <w:rFonts w:ascii="Arial" w:hAnsi="Arial" w:cs="Arial"/>
                                <w:noProof/>
                                <w:sz w:val="24"/>
                                <w:szCs w:val="24"/>
                              </w:rPr>
                              <w:tab/>
                            </w:r>
                            <w:r w:rsidRPr="008F3136">
                              <w:rPr>
                                <w:rFonts w:ascii="Arial" w:hAnsi="Arial" w:cs="Arial"/>
                                <w:b/>
                                <w:noProof/>
                                <w:sz w:val="24"/>
                                <w:szCs w:val="24"/>
                              </w:rPr>
                              <w:fldChar w:fldCharType="begin"/>
                            </w:r>
                            <w:r w:rsidRPr="008F3136">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8F3136">
                              <w:rPr>
                                <w:rFonts w:ascii="Arial" w:hAnsi="Arial" w:cs="Arial"/>
                                <w:b/>
                                <w:noProof/>
                                <w:sz w:val="24"/>
                                <w:szCs w:val="24"/>
                              </w:rPr>
                              <w:fldChar w:fldCharType="separate"/>
                            </w:r>
                            <w:r w:rsidRPr="008F3136">
                              <w:rPr>
                                <w:rFonts w:ascii="Arial" w:hAnsi="Arial" w:cs="Arial"/>
                                <w:b/>
                                <w:noProof/>
                                <w:sz w:val="24"/>
                                <w:szCs w:val="24"/>
                              </w:rPr>
                              <w:t>MODIFICACION ESTUDIOS Y DISEÑOS REDES ELECTRICAS, VOZ, DATOS, SEGURIDAD Y CONTROL</w:t>
                            </w:r>
                            <w:r w:rsidRPr="008F3136">
                              <w:rPr>
                                <w:rFonts w:ascii="Arial" w:hAnsi="Arial" w:cs="Arial"/>
                                <w:b/>
                                <w:noProof/>
                                <w:sz w:val="24"/>
                                <w:szCs w:val="2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 Cuadro de texto" o:spid="_x0000_s1026" type="#_x0000_t202" style="position:absolute;margin-left:-49.65pt;margin-top:447.95pt;width:545.05pt;height:70.8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" filled="f" stroked="f" strokeweight=".5pt">
                <v:textbox>
                  <w:txbxContent>
                    <w:p w:rsidR="0050502E" w:rsidRPr="008F3136" w:rsidRDefault="0050502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8F3136">
                        <w:rPr>
                          <w:rFonts w:ascii="Arial" w:hAnsi="Arial" w:cs="Arial"/>
                          <w:sz w:val="24"/>
                        </w:rPr>
                        <w:t xml:space="preserve">PROYECTO: </w:t>
                      </w:r>
                      <w:r w:rsidRPr="008F3136">
                        <w:rPr>
                          <w:rFonts w:ascii="Arial" w:hAnsi="Arial" w:cs="Arial"/>
                          <w:b/>
                          <w:noProof/>
                          <w:sz w:val="24"/>
                          <w:szCs w:val="24"/>
                        </w:rPr>
                        <w:fldChar w:fldCharType="begin"/>
                      </w:r>
                      <w:r w:rsidRPr="008F3136">
                        <w:rPr>
                          <w:rFonts w:ascii="Arial" w:hAnsi="Arial" w:cs="Arial"/>
                          <w:b/>
                          <w:noProof/>
                          <w:sz w:val="24"/>
                          <w:szCs w:val="24"/>
                        </w:rPr>
                        <w:instrText xml:space="preserve"> FILLIN  "Insertar nombre del proyecto" \d NN  \* MERGEFORMAT </w:instrText>
                      </w:r>
                      <w:r w:rsidRPr="008F3136">
                        <w:rPr>
                          <w:rFonts w:ascii="Arial" w:hAnsi="Arial" w:cs="Arial"/>
                          <w:b/>
                          <w:noProof/>
                          <w:sz w:val="24"/>
                          <w:szCs w:val="24"/>
                        </w:rPr>
                        <w:fldChar w:fldCharType="separate"/>
                      </w:r>
                      <w:r w:rsidRPr="008F3136">
                        <w:rPr>
                          <w:rFonts w:ascii="Arial" w:hAnsi="Arial" w:cs="Arial"/>
                          <w:b/>
                          <w:noProof/>
                          <w:sz w:val="24"/>
                          <w:szCs w:val="24"/>
                        </w:rPr>
                        <w:t xml:space="preserve"> </w:t>
                      </w:r>
                      <w:r w:rsidRPr="008F3136">
                        <w:rPr>
                          <w:rFonts w:ascii="Arial" w:hAnsi="Arial" w:cs="Arial"/>
                          <w:b/>
                          <w:noProof/>
                          <w:sz w:val="24"/>
                          <w:szCs w:val="24"/>
                        </w:rPr>
                        <w:tab/>
                        <w:t>UN SEDE TUMACO FASE 1</w:t>
                      </w:r>
                      <w:r w:rsidRPr="008F3136">
                        <w:rPr>
                          <w:rFonts w:ascii="Arial" w:hAnsi="Arial" w:cs="Arial"/>
                          <w:b/>
                          <w:noProof/>
                          <w:sz w:val="24"/>
                          <w:szCs w:val="24"/>
                        </w:rPr>
                        <w:fldChar w:fldCharType="end"/>
                      </w:r>
                    </w:p>
                    <w:p w:rsidR="0050502E" w:rsidRPr="008F3136" w:rsidRDefault="0050502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rsidR="0050502E" w:rsidRPr="008F3136" w:rsidRDefault="0050502E" w:rsidP="008F3136">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8F3136">
                        <w:rPr>
                          <w:rFonts w:ascii="Arial" w:hAnsi="Arial" w:cs="Arial"/>
                          <w:noProof/>
                          <w:sz w:val="24"/>
                          <w:szCs w:val="24"/>
                        </w:rPr>
                        <w:t>ASUNTO:</w:t>
                      </w:r>
                      <w:r w:rsidRPr="008F3136">
                        <w:rPr>
                          <w:rFonts w:ascii="Arial" w:hAnsi="Arial" w:cs="Arial"/>
                          <w:noProof/>
                          <w:sz w:val="24"/>
                          <w:szCs w:val="24"/>
                        </w:rPr>
                        <w:tab/>
                      </w:r>
                      <w:r w:rsidRPr="008F3136">
                        <w:rPr>
                          <w:rFonts w:ascii="Arial" w:hAnsi="Arial" w:cs="Arial"/>
                          <w:b/>
                          <w:noProof/>
                          <w:sz w:val="24"/>
                          <w:szCs w:val="24"/>
                        </w:rPr>
                        <w:fldChar w:fldCharType="begin"/>
                      </w:r>
                      <w:r w:rsidRPr="008F3136">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8F3136">
                        <w:rPr>
                          <w:rFonts w:ascii="Arial" w:hAnsi="Arial" w:cs="Arial"/>
                          <w:b/>
                          <w:noProof/>
                          <w:sz w:val="24"/>
                          <w:szCs w:val="24"/>
                        </w:rPr>
                        <w:fldChar w:fldCharType="separate"/>
                      </w:r>
                      <w:r w:rsidRPr="008F3136">
                        <w:rPr>
                          <w:rFonts w:ascii="Arial" w:hAnsi="Arial" w:cs="Arial"/>
                          <w:b/>
                          <w:noProof/>
                          <w:sz w:val="24"/>
                          <w:szCs w:val="24"/>
                        </w:rPr>
                        <w:t>MODIFICACION ESTUDIOS Y DISEÑOS REDES ELECTRICAS, VOZ, DATOS, SEGURIDAD Y CONTROL</w:t>
                      </w:r>
                      <w:r w:rsidRPr="008F3136">
                        <w:rPr>
                          <w:rFonts w:ascii="Arial" w:hAnsi="Arial" w:cs="Arial"/>
                          <w:b/>
                          <w:noProof/>
                          <w:sz w:val="24"/>
                          <w:szCs w:val="24"/>
                        </w:rPr>
                        <w:fldChar w:fldCharType="end"/>
                      </w:r>
                    </w:p>
                  </w:txbxContent>
                </v:textbox>
                <w10:wrap anchorx="margin"/>
              </v:shape>
            </w:pict>
          </mc:Fallback>
        </mc:AlternateContent>
      </w:r>
      <w:r w:rsidR="0015731A"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2A642C84" wp14:editId="600C8A02">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9"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10"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r w:rsidR="00D3725A" w:rsidRPr="00595A18">
        <w:rPr>
          <w:rFonts w:ascii="Arial" w:hAnsi="Arial" w:cs="Arial"/>
          <w:sz w:val="24"/>
          <w:szCs w:val="24"/>
        </w:rPr>
        <w:br w:type="page"/>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8F3136">
        <w:rPr>
          <w:rFonts w:ascii="Arial" w:hAnsi="Arial" w:cs="Arial"/>
          <w:b/>
          <w:noProof/>
          <w:sz w:val="24"/>
          <w:szCs w:val="24"/>
        </w:rPr>
        <w:t>UNIVERSIDA NACIONAL DE COLOMBIA</w:t>
      </w:r>
      <w:r>
        <w:rPr>
          <w:rFonts w:ascii="Arial" w:hAnsi="Arial" w:cs="Arial"/>
          <w:b/>
          <w:noProof/>
          <w:sz w:val="24"/>
          <w:szCs w:val="24"/>
        </w:rPr>
        <w:fldChar w:fldCharType="end"/>
      </w:r>
    </w:p>
    <w:p w:rsidR="00F5398B" w:rsidRDefault="00F5398B" w:rsidP="00F5398B">
      <w:pPr>
        <w:spacing w:after="0" w:line="240" w:lineRule="auto"/>
        <w:rPr>
          <w:rFonts w:ascii="Arial" w:hAnsi="Arial" w:cs="Arial"/>
          <w:noProof/>
          <w:sz w:val="24"/>
          <w:szCs w:val="24"/>
        </w:rPr>
      </w:pPr>
      <w:r w:rsidRPr="00F5398B">
        <w:rPr>
          <w:rFonts w:ascii="Arial" w:hAnsi="Arial" w:cs="Arial"/>
          <w:noProof/>
          <w:sz w:val="24"/>
          <w:szCs w:val="24"/>
        </w:rPr>
        <w:t>Esteban Escobar Pérez</w:t>
      </w:r>
    </w:p>
    <w:p w:rsidR="00F5398B" w:rsidRDefault="00F5398B" w:rsidP="00F5398B">
      <w:pPr>
        <w:spacing w:after="0" w:line="240" w:lineRule="auto"/>
        <w:rPr>
          <w:rFonts w:ascii="Arial" w:hAnsi="Arial" w:cs="Arial"/>
          <w:noProof/>
          <w:sz w:val="24"/>
          <w:szCs w:val="24"/>
        </w:rPr>
      </w:pPr>
      <w:r w:rsidRPr="00F5398B">
        <w:rPr>
          <w:rFonts w:ascii="Arial" w:hAnsi="Arial" w:cs="Arial"/>
          <w:noProof/>
          <w:sz w:val="24"/>
          <w:szCs w:val="24"/>
        </w:rPr>
        <w:t>Arquitecto</w:t>
      </w:r>
    </w:p>
    <w:p w:rsidR="00F5398B" w:rsidRDefault="00F5398B" w:rsidP="00F5398B">
      <w:pPr>
        <w:spacing w:after="0" w:line="240" w:lineRule="auto"/>
        <w:rPr>
          <w:rFonts w:ascii="Arial" w:hAnsi="Arial" w:cs="Arial"/>
          <w:noProof/>
          <w:sz w:val="24"/>
          <w:szCs w:val="24"/>
        </w:rPr>
      </w:pPr>
      <w:r w:rsidRPr="00F5398B">
        <w:rPr>
          <w:rFonts w:ascii="Arial" w:hAnsi="Arial" w:cs="Arial"/>
          <w:noProof/>
          <w:sz w:val="24"/>
          <w:szCs w:val="24"/>
        </w:rPr>
        <w:t>310 4130331</w:t>
      </w:r>
    </w:p>
    <w:p w:rsidR="00F5398B" w:rsidRPr="00F5398B" w:rsidRDefault="00F5398B" w:rsidP="00F5398B">
      <w:pPr>
        <w:spacing w:after="0" w:line="240" w:lineRule="auto"/>
        <w:rPr>
          <w:rFonts w:ascii="Arial" w:hAnsi="Arial" w:cs="Arial"/>
          <w:noProof/>
          <w:sz w:val="24"/>
          <w:szCs w:val="24"/>
        </w:rPr>
      </w:pPr>
      <w:r w:rsidRPr="00F5398B">
        <w:rPr>
          <w:rFonts w:ascii="Arial" w:hAnsi="Arial" w:cs="Arial"/>
          <w:noProof/>
          <w:sz w:val="24"/>
          <w:szCs w:val="24"/>
        </w:rPr>
        <w:t>eescobarp@unal.edu.co</w:t>
      </w:r>
    </w:p>
    <w:p w:rsidR="00282BAA" w:rsidRDefault="00F36E27" w:rsidP="00282BAA">
      <w:pPr>
        <w:spacing w:after="0" w:line="240" w:lineRule="auto"/>
        <w:rPr>
          <w:rFonts w:ascii="Arial" w:hAnsi="Arial" w:cs="Arial"/>
          <w:noProof/>
          <w:sz w:val="24"/>
          <w:szCs w:val="24"/>
        </w:rPr>
      </w:pPr>
      <w:r w:rsidRPr="000603A8">
        <w:rPr>
          <w:rFonts w:ascii="Arial" w:hAnsi="Arial" w:cs="Arial"/>
          <w:noProof/>
          <w:sz w:val="24"/>
          <w:szCs w:val="24"/>
        </w:rPr>
        <w:fldChar w:fldCharType="begin"/>
      </w:r>
      <w:r w:rsidRPr="000603A8">
        <w:rPr>
          <w:rFonts w:ascii="Arial" w:hAnsi="Arial" w:cs="Arial"/>
          <w:noProof/>
          <w:sz w:val="24"/>
          <w:szCs w:val="24"/>
        </w:rPr>
        <w:instrText xml:space="preserve"> FILLIN  "Insertar dirección" \d "Calle 0 # 0 - 0"  \* MERGEFORMAT </w:instrText>
      </w:r>
      <w:r w:rsidRPr="000603A8">
        <w:rPr>
          <w:rFonts w:ascii="Arial" w:hAnsi="Arial" w:cs="Arial"/>
          <w:noProof/>
          <w:sz w:val="24"/>
          <w:szCs w:val="24"/>
        </w:rPr>
        <w:fldChar w:fldCharType="separate"/>
      </w:r>
      <w:r w:rsidR="008F3136">
        <w:rPr>
          <w:rFonts w:ascii="Arial" w:hAnsi="Arial" w:cs="Arial"/>
          <w:noProof/>
          <w:sz w:val="24"/>
          <w:szCs w:val="24"/>
        </w:rPr>
        <w:t>Calle 44 N° 45 - 67, Unidad Camilo Torres</w:t>
      </w:r>
      <w:r w:rsidRPr="000603A8">
        <w:rPr>
          <w:rFonts w:ascii="Arial" w:hAnsi="Arial" w:cs="Arial"/>
          <w:noProof/>
          <w:sz w:val="24"/>
          <w:szCs w:val="24"/>
        </w:rPr>
        <w:fldChar w:fldCharType="end"/>
      </w:r>
    </w:p>
    <w:p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t>La ciudad</w:t>
      </w:r>
    </w:p>
    <w:p w:rsidR="00D3725A" w:rsidRPr="00595A18" w:rsidRDefault="00D3725A" w:rsidP="00AD1651">
      <w:pPr>
        <w:pStyle w:val="Sinespaciado"/>
        <w:jc w:val="both"/>
        <w:rPr>
          <w:rFonts w:ascii="Arial" w:hAnsi="Arial" w:cs="Arial"/>
          <w:sz w:val="24"/>
          <w:szCs w:val="24"/>
        </w:rPr>
      </w:pPr>
    </w:p>
    <w:p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rsidR="00D3725A" w:rsidRPr="00A40BC7" w:rsidRDefault="00D3725A" w:rsidP="00595A18">
      <w:pPr>
        <w:pStyle w:val="Sinespaciado"/>
        <w:jc w:val="both"/>
        <w:rPr>
          <w:rFonts w:ascii="Arial" w:hAnsi="Arial" w:cs="Arial"/>
          <w:sz w:val="24"/>
          <w:szCs w:val="24"/>
        </w:rPr>
      </w:pPr>
    </w:p>
    <w:p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rsidR="00CC0494" w:rsidRDefault="00CC0494" w:rsidP="00CC0494">
      <w:pPr>
        <w:spacing w:after="0" w:line="240" w:lineRule="auto"/>
        <w:jc w:val="both"/>
        <w:rPr>
          <w:rFonts w:ascii="Arial" w:eastAsia="Times New Roman" w:hAnsi="Arial" w:cs="Arial"/>
          <w:b/>
          <w:color w:val="333333"/>
          <w:sz w:val="24"/>
          <w:szCs w:val="24"/>
          <w:lang w:eastAsia="es-CO"/>
        </w:rPr>
      </w:pPr>
    </w:p>
    <w:p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rsidR="00D3725A" w:rsidRPr="00595A18" w:rsidRDefault="00ED019D" w:rsidP="00A4088A">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rsidR="00D3725A" w:rsidRDefault="00D3725A" w:rsidP="00AD1651">
      <w:pPr>
        <w:pStyle w:val="Sinespaciado"/>
        <w:jc w:val="both"/>
        <w:rPr>
          <w:rFonts w:ascii="Arial" w:hAnsi="Arial" w:cs="Arial"/>
          <w:b/>
          <w:sz w:val="24"/>
          <w:szCs w:val="24"/>
        </w:rPr>
      </w:pPr>
    </w:p>
    <w:p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rsidR="00F01698" w:rsidRDefault="00F01698" w:rsidP="00FC4E8C">
      <w:pPr>
        <w:autoSpaceDE w:val="0"/>
        <w:autoSpaceDN w:val="0"/>
        <w:adjustRightInd w:val="0"/>
        <w:spacing w:after="0" w:line="240" w:lineRule="auto"/>
        <w:jc w:val="both"/>
        <w:rPr>
          <w:rFonts w:ascii="Arial" w:hAnsi="Arial" w:cs="Arial"/>
          <w:sz w:val="24"/>
          <w:szCs w:val="24"/>
        </w:rPr>
      </w:pPr>
    </w:p>
    <w:p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8F3136">
        <w:rPr>
          <w:rFonts w:ascii="Arial" w:hAnsi="Arial" w:cs="Arial"/>
          <w:noProof/>
          <w:sz w:val="24"/>
          <w:szCs w:val="24"/>
        </w:rPr>
        <w:t>Tumaco</w:t>
      </w:r>
      <w:r w:rsidRPr="003F06E6">
        <w:rPr>
          <w:rFonts w:ascii="Arial" w:hAnsi="Arial" w:cs="Arial"/>
          <w:noProof/>
          <w:sz w:val="24"/>
          <w:szCs w:val="24"/>
        </w:rPr>
        <w:fldChar w:fldCharType="end"/>
      </w:r>
    </w:p>
    <w:p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3F06E6" w:rsidRPr="003F06E6">
        <w:rPr>
          <w:rFonts w:ascii="Arial" w:hAnsi="Arial" w:cs="Arial"/>
          <w:noProof/>
          <w:sz w:val="24"/>
          <w:szCs w:val="24"/>
        </w:rPr>
        <w:fldChar w:fldCharType="begin"/>
      </w:r>
      <w:r w:rsidR="003F06E6" w:rsidRPr="003F06E6">
        <w:rPr>
          <w:rFonts w:ascii="Arial" w:hAnsi="Arial" w:cs="Arial"/>
          <w:noProof/>
          <w:sz w:val="24"/>
          <w:szCs w:val="24"/>
        </w:rPr>
        <w:instrText xml:space="preserve"> FILLIN  "Insertar tipo de proyecto" \d Vivienda  \* MERGEFORMAT </w:instrText>
      </w:r>
      <w:r w:rsidR="003F06E6" w:rsidRPr="003F06E6">
        <w:rPr>
          <w:rFonts w:ascii="Arial" w:hAnsi="Arial" w:cs="Arial"/>
          <w:noProof/>
          <w:sz w:val="24"/>
          <w:szCs w:val="24"/>
        </w:rPr>
        <w:fldChar w:fldCharType="separate"/>
      </w:r>
      <w:r w:rsidR="008F3136">
        <w:rPr>
          <w:rFonts w:ascii="Arial" w:hAnsi="Arial" w:cs="Arial"/>
          <w:noProof/>
          <w:sz w:val="24"/>
          <w:szCs w:val="24"/>
        </w:rPr>
        <w:t>Universidad</w:t>
      </w:r>
      <w:r w:rsidR="003F06E6" w:rsidRPr="003F06E6">
        <w:rPr>
          <w:rFonts w:ascii="Arial" w:hAnsi="Arial" w:cs="Arial"/>
          <w:noProof/>
          <w:sz w:val="24"/>
          <w:szCs w:val="24"/>
        </w:rPr>
        <w:fldChar w:fldCharType="end"/>
      </w:r>
    </w:p>
    <w:p w:rsidR="003F06E6" w:rsidRDefault="00F01698" w:rsidP="003F06E6">
      <w:pPr>
        <w:spacing w:after="0" w:line="240" w:lineRule="auto"/>
        <w:rPr>
          <w:rFonts w:ascii="Arial" w:hAnsi="Arial" w:cs="Arial"/>
          <w:noProof/>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p>
    <w:p w:rsidR="006563B1" w:rsidRDefault="006563B1" w:rsidP="003F06E6">
      <w:pPr>
        <w:spacing w:after="0" w:line="240" w:lineRule="auto"/>
        <w:rPr>
          <w:rFonts w:ascii="Arial" w:hAnsi="Arial" w:cs="Arial"/>
          <w:noProof/>
          <w:sz w:val="24"/>
          <w:szCs w:val="24"/>
        </w:rPr>
      </w:pPr>
    </w:p>
    <w:p w:rsidR="006563B1" w:rsidRPr="003F06E6" w:rsidRDefault="006563B1" w:rsidP="006563B1">
      <w:pPr>
        <w:spacing w:after="0" w:line="240" w:lineRule="auto"/>
        <w:jc w:val="center"/>
        <w:rPr>
          <w:rFonts w:ascii="Arial" w:hAnsi="Arial" w:cs="Arial"/>
          <w:sz w:val="24"/>
          <w:szCs w:val="24"/>
        </w:rPr>
      </w:pPr>
      <w:r>
        <w:rPr>
          <w:noProof/>
          <w:lang w:eastAsia="es-CO"/>
        </w:rPr>
        <w:drawing>
          <wp:inline distT="0" distB="0" distL="0" distR="0" wp14:anchorId="7A9ED6AC" wp14:editId="751FD315">
            <wp:extent cx="5612130" cy="1828165"/>
            <wp:effectExtent l="0" t="0" r="762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12130" cy="1828165"/>
                    </a:xfrm>
                    <a:prstGeom prst="rect">
                      <a:avLst/>
                    </a:prstGeom>
                  </pic:spPr>
                </pic:pic>
              </a:graphicData>
            </a:graphic>
          </wp:inline>
        </w:drawing>
      </w:r>
    </w:p>
    <w:p w:rsidR="00F01698" w:rsidRPr="003F06E6" w:rsidRDefault="00F01698" w:rsidP="00FC4E8C">
      <w:pPr>
        <w:autoSpaceDE w:val="0"/>
        <w:autoSpaceDN w:val="0"/>
        <w:adjustRightInd w:val="0"/>
        <w:spacing w:after="0" w:line="240" w:lineRule="auto"/>
        <w:jc w:val="both"/>
        <w:rPr>
          <w:rFonts w:ascii="Arial" w:hAnsi="Arial" w:cs="Arial"/>
          <w:sz w:val="24"/>
          <w:szCs w:val="24"/>
        </w:rPr>
      </w:pPr>
    </w:p>
    <w:p w:rsidR="00ED019D" w:rsidRDefault="00F01698" w:rsidP="00FC4E8C">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r w:rsidR="00AA58E1">
        <w:rPr>
          <w:rFonts w:ascii="Arial" w:hAnsi="Arial" w:cs="Arial"/>
          <w:sz w:val="24"/>
          <w:szCs w:val="24"/>
        </w:rPr>
        <w:t xml:space="preserve"> Fase 1 incluye bloques B1, C1, B2, A1</w:t>
      </w:r>
    </w:p>
    <w:p w:rsidR="00AA58E1" w:rsidRDefault="00AA58E1" w:rsidP="00FC4E8C">
      <w:pPr>
        <w:autoSpaceDE w:val="0"/>
        <w:autoSpaceDN w:val="0"/>
        <w:adjustRightInd w:val="0"/>
        <w:spacing w:after="0" w:line="240" w:lineRule="auto"/>
        <w:jc w:val="both"/>
        <w:rPr>
          <w:rFonts w:ascii="Arial" w:hAnsi="Arial" w:cs="Arial"/>
          <w:sz w:val="24"/>
          <w:szCs w:val="24"/>
        </w:rPr>
      </w:pPr>
    </w:p>
    <w:p w:rsidR="00AA58E1" w:rsidRDefault="00AA58E1" w:rsidP="00AA58E1">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6F475E02" wp14:editId="6AECC47D">
            <wp:extent cx="5612130" cy="316293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12130" cy="3162935"/>
                    </a:xfrm>
                    <a:prstGeom prst="rect">
                      <a:avLst/>
                    </a:prstGeom>
                  </pic:spPr>
                </pic:pic>
              </a:graphicData>
            </a:graphic>
          </wp:inline>
        </w:drawing>
      </w:r>
    </w:p>
    <w:p w:rsidR="00ED019D" w:rsidRDefault="00ED019D">
      <w:pPr>
        <w:rPr>
          <w:rFonts w:ascii="Arial" w:hAnsi="Arial" w:cs="Arial"/>
          <w:sz w:val="24"/>
          <w:szCs w:val="24"/>
        </w:rPr>
      </w:pPr>
      <w:r>
        <w:rPr>
          <w:rFonts w:ascii="Arial" w:hAnsi="Arial" w:cs="Arial"/>
          <w:sz w:val="24"/>
          <w:szCs w:val="24"/>
        </w:rPr>
        <w:br w:type="page"/>
      </w:r>
    </w:p>
    <w:p w:rsidR="00ED019D" w:rsidRPr="00595A18" w:rsidRDefault="00ED019D" w:rsidP="00A4088A">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ALCANCE DE LA PROPUESTA </w:t>
      </w:r>
    </w:p>
    <w:p w:rsidR="00ED019D" w:rsidRPr="00595A18" w:rsidRDefault="00ED019D" w:rsidP="00FC4E8C">
      <w:pPr>
        <w:autoSpaceDE w:val="0"/>
        <w:autoSpaceDN w:val="0"/>
        <w:adjustRightInd w:val="0"/>
        <w:spacing w:after="0" w:line="240" w:lineRule="auto"/>
        <w:jc w:val="both"/>
        <w:rPr>
          <w:rFonts w:ascii="Arial" w:hAnsi="Arial" w:cs="Arial"/>
          <w:sz w:val="24"/>
          <w:szCs w:val="24"/>
        </w:rPr>
      </w:pPr>
    </w:p>
    <w:p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Pr>
          <w:rFonts w:ascii="Arial" w:hAnsi="Arial" w:cs="Arial"/>
          <w:sz w:val="24"/>
          <w:szCs w:val="24"/>
        </w:rPr>
        <w:t xml:space="preserve">de estudios y diseños que incluye los elementos </w:t>
      </w:r>
      <w:r w:rsidR="00D3725A" w:rsidRPr="00595A18">
        <w:rPr>
          <w:rFonts w:ascii="Arial" w:hAnsi="Arial" w:cs="Arial"/>
          <w:sz w:val="24"/>
          <w:szCs w:val="24"/>
        </w:rPr>
        <w:t>listados a continuación:</w:t>
      </w:r>
    </w:p>
    <w:p w:rsidR="006563B1" w:rsidRDefault="006563B1" w:rsidP="00AD1651">
      <w:pPr>
        <w:pStyle w:val="Sinespaciado"/>
        <w:jc w:val="both"/>
        <w:rPr>
          <w:rFonts w:ascii="Arial" w:hAnsi="Arial" w:cs="Arial"/>
          <w:sz w:val="24"/>
          <w:szCs w:val="24"/>
        </w:rPr>
      </w:pPr>
    </w:p>
    <w:p w:rsidR="00755D9F" w:rsidRPr="00F917A8" w:rsidRDefault="00755D9F" w:rsidP="00755D9F">
      <w:pPr>
        <w:pStyle w:val="Sinespaciado"/>
        <w:numPr>
          <w:ilvl w:val="1"/>
          <w:numId w:val="1"/>
        </w:numPr>
        <w:ind w:left="720"/>
        <w:jc w:val="both"/>
        <w:outlineLvl w:val="0"/>
        <w:rPr>
          <w:rFonts w:ascii="Arial" w:hAnsi="Arial" w:cs="Arial"/>
          <w:b/>
          <w:sz w:val="24"/>
          <w:szCs w:val="24"/>
        </w:rPr>
      </w:pPr>
      <w:r w:rsidRPr="00F917A8">
        <w:rPr>
          <w:rFonts w:ascii="Arial" w:hAnsi="Arial" w:cs="Arial"/>
          <w:b/>
        </w:rPr>
        <w:t>Modificación</w:t>
      </w:r>
      <w:r w:rsidRPr="00F917A8">
        <w:rPr>
          <w:rFonts w:ascii="Arial" w:hAnsi="Arial" w:cs="Arial"/>
        </w:rPr>
        <w:t xml:space="preserve"> </w:t>
      </w:r>
      <w:r w:rsidR="00130E5F" w:rsidRPr="00130E5F">
        <w:rPr>
          <w:rFonts w:ascii="Arial" w:hAnsi="Arial" w:cs="Arial"/>
          <w:b/>
        </w:rPr>
        <w:t xml:space="preserve">diseños </w:t>
      </w:r>
      <w:r w:rsidRPr="00F917A8">
        <w:rPr>
          <w:rFonts w:ascii="Arial" w:hAnsi="Arial" w:cs="Arial"/>
          <w:b/>
        </w:rPr>
        <w:t>Iluminación</w:t>
      </w:r>
    </w:p>
    <w:p w:rsidR="00755D9F" w:rsidRPr="00595A18" w:rsidRDefault="00755D9F" w:rsidP="00755D9F">
      <w:pPr>
        <w:pStyle w:val="Default"/>
        <w:rPr>
          <w:rFonts w:ascii="Arial" w:hAnsi="Arial" w:cs="Arial"/>
          <w:b/>
          <w:color w:val="auto"/>
        </w:rPr>
      </w:pPr>
    </w:p>
    <w:p w:rsidR="00755D9F" w:rsidRDefault="00130E5F" w:rsidP="00130E5F">
      <w:pPr>
        <w:pStyle w:val="Sinespaciado"/>
        <w:jc w:val="both"/>
        <w:rPr>
          <w:rFonts w:ascii="Arial" w:hAnsi="Arial" w:cs="Arial"/>
          <w:sz w:val="24"/>
          <w:szCs w:val="24"/>
        </w:rPr>
      </w:pPr>
      <w:r>
        <w:rPr>
          <w:rFonts w:ascii="Arial" w:hAnsi="Arial" w:cs="Arial"/>
          <w:sz w:val="24"/>
          <w:szCs w:val="24"/>
        </w:rPr>
        <w:t>Todo diseño fotométrico debe cumplir con el RETILAP, mediante simulación del proyecto en un software que permita verificar parámetros tales como nivel de iluminación, uniformidad, deslumbramiento, entre otros.</w:t>
      </w:r>
    </w:p>
    <w:p w:rsidR="00130E5F" w:rsidRDefault="00130E5F" w:rsidP="00130E5F">
      <w:pPr>
        <w:pStyle w:val="Sinespaciado"/>
        <w:jc w:val="both"/>
        <w:rPr>
          <w:rFonts w:ascii="Arial" w:hAnsi="Arial" w:cs="Arial"/>
          <w:sz w:val="24"/>
          <w:szCs w:val="24"/>
        </w:rPr>
      </w:pPr>
    </w:p>
    <w:p w:rsidR="00130E5F" w:rsidRPr="00595A18" w:rsidRDefault="00130E5F" w:rsidP="00130E5F">
      <w:pPr>
        <w:pStyle w:val="Sinespaciado"/>
        <w:jc w:val="both"/>
        <w:rPr>
          <w:rFonts w:ascii="Arial" w:hAnsi="Arial" w:cs="Arial"/>
          <w:sz w:val="24"/>
          <w:szCs w:val="24"/>
        </w:rPr>
      </w:pPr>
      <w:r>
        <w:rPr>
          <w:rFonts w:ascii="Arial" w:hAnsi="Arial" w:cs="Arial"/>
          <w:sz w:val="24"/>
          <w:szCs w:val="24"/>
        </w:rPr>
        <w:t xml:space="preserve">Los diseños ajustados contemplaran los requisitos anteriores. </w:t>
      </w:r>
    </w:p>
    <w:p w:rsidR="00755D9F" w:rsidRDefault="00755D9F" w:rsidP="00755D9F">
      <w:pPr>
        <w:pStyle w:val="Default"/>
        <w:ind w:left="720"/>
        <w:outlineLvl w:val="2"/>
        <w:rPr>
          <w:rFonts w:ascii="Arial" w:hAnsi="Arial" w:cs="Arial"/>
          <w:b/>
          <w:color w:val="auto"/>
        </w:rPr>
      </w:pPr>
    </w:p>
    <w:p w:rsidR="00130E5F" w:rsidRPr="00130E5F" w:rsidRDefault="00130E5F" w:rsidP="00130E5F">
      <w:pPr>
        <w:pStyle w:val="Sinespaciado"/>
        <w:numPr>
          <w:ilvl w:val="1"/>
          <w:numId w:val="1"/>
        </w:numPr>
        <w:ind w:left="720"/>
        <w:jc w:val="both"/>
        <w:outlineLvl w:val="0"/>
        <w:rPr>
          <w:rFonts w:ascii="Arial" w:hAnsi="Arial" w:cs="Arial"/>
          <w:b/>
          <w:sz w:val="24"/>
          <w:szCs w:val="24"/>
        </w:rPr>
      </w:pPr>
      <w:r w:rsidRPr="00F917A8">
        <w:rPr>
          <w:rFonts w:ascii="Arial" w:hAnsi="Arial" w:cs="Arial"/>
          <w:b/>
        </w:rPr>
        <w:t>Modificación</w:t>
      </w:r>
      <w:r w:rsidRPr="00F917A8">
        <w:rPr>
          <w:rFonts w:ascii="Arial" w:hAnsi="Arial" w:cs="Arial"/>
        </w:rPr>
        <w:t xml:space="preserve"> </w:t>
      </w:r>
      <w:r>
        <w:rPr>
          <w:rFonts w:ascii="Arial" w:hAnsi="Arial" w:cs="Arial"/>
          <w:b/>
        </w:rPr>
        <w:t>diseños redes eléctricas</w:t>
      </w:r>
    </w:p>
    <w:p w:rsidR="00130E5F" w:rsidRDefault="00130E5F" w:rsidP="00130E5F">
      <w:pPr>
        <w:pStyle w:val="Sinespaciado"/>
        <w:ind w:left="720"/>
        <w:jc w:val="both"/>
        <w:outlineLvl w:val="0"/>
        <w:rPr>
          <w:rFonts w:ascii="Arial" w:hAnsi="Arial" w:cs="Arial"/>
          <w:b/>
        </w:rPr>
      </w:pPr>
    </w:p>
    <w:p w:rsidR="00130E5F" w:rsidRDefault="00130E5F" w:rsidP="00130E5F">
      <w:pPr>
        <w:pStyle w:val="Sinespaciado"/>
        <w:jc w:val="both"/>
        <w:rPr>
          <w:rFonts w:ascii="Arial" w:hAnsi="Arial" w:cs="Arial"/>
          <w:b/>
        </w:rPr>
      </w:pPr>
      <w:r w:rsidRPr="00130E5F">
        <w:rPr>
          <w:rFonts w:ascii="Arial" w:hAnsi="Arial" w:cs="Arial"/>
          <w:sz w:val="24"/>
          <w:szCs w:val="24"/>
        </w:rPr>
        <w:t xml:space="preserve">Todo diseño debe cumplir con los literales a </w:t>
      </w:r>
      <w:proofErr w:type="spellStart"/>
      <w:r w:rsidRPr="00130E5F">
        <w:rPr>
          <w:rFonts w:ascii="Arial" w:hAnsi="Arial" w:cs="Arial"/>
          <w:sz w:val="24"/>
          <w:szCs w:val="24"/>
        </w:rPr>
        <w:t>a</w:t>
      </w:r>
      <w:proofErr w:type="spellEnd"/>
      <w:r w:rsidRPr="00130E5F">
        <w:rPr>
          <w:rFonts w:ascii="Arial" w:hAnsi="Arial" w:cs="Arial"/>
          <w:sz w:val="24"/>
          <w:szCs w:val="24"/>
        </w:rPr>
        <w:t xml:space="preserve"> w del RETIE ARTICULO 10.2.1.</w:t>
      </w:r>
      <w:r>
        <w:rPr>
          <w:rFonts w:ascii="Arial" w:hAnsi="Arial" w:cs="Arial"/>
          <w:sz w:val="24"/>
          <w:szCs w:val="24"/>
        </w:rPr>
        <w:t>Los diseños ajustados contemplaran por lo tanto los siguientes entregables:</w:t>
      </w:r>
    </w:p>
    <w:p w:rsidR="00130E5F" w:rsidRPr="001F76E1" w:rsidRDefault="00130E5F" w:rsidP="00755D9F">
      <w:pPr>
        <w:pStyle w:val="Default"/>
        <w:ind w:left="720"/>
        <w:outlineLvl w:val="2"/>
        <w:rPr>
          <w:rFonts w:ascii="Arial" w:hAnsi="Arial" w:cs="Arial"/>
          <w:b/>
          <w:color w:val="auto"/>
        </w:rPr>
      </w:pP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a. Análisis y cuadros de cargas iniciales y futuras, incluyendo análisis de factor de potencia y armónicos.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b.</w:t>
      </w:r>
      <w:r>
        <w:rPr>
          <w:rFonts w:ascii="Arial" w:hAnsi="Arial" w:cs="Arial"/>
          <w:sz w:val="24"/>
          <w:szCs w:val="24"/>
        </w:rPr>
        <w:t xml:space="preserve"> </w:t>
      </w:r>
      <w:r w:rsidRPr="0026274D">
        <w:rPr>
          <w:rFonts w:ascii="Arial" w:hAnsi="Arial" w:cs="Arial"/>
          <w:sz w:val="24"/>
          <w:szCs w:val="24"/>
        </w:rPr>
        <w:t>Análisis de coordinación de aislamiento eléctrico.</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c.</w:t>
      </w:r>
      <w:r>
        <w:rPr>
          <w:rFonts w:ascii="Arial" w:hAnsi="Arial" w:cs="Arial"/>
          <w:sz w:val="24"/>
          <w:szCs w:val="24"/>
        </w:rPr>
        <w:t xml:space="preserve"> </w:t>
      </w:r>
      <w:r w:rsidRPr="0026274D">
        <w:rPr>
          <w:rFonts w:ascii="Arial" w:hAnsi="Arial" w:cs="Arial"/>
          <w:sz w:val="24"/>
          <w:szCs w:val="24"/>
        </w:rPr>
        <w:t>Análisis de cortocircuito y falla a tierra.</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d. Análisis de nivel de riesgo por rayos y medidas de protección contra rayos.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e.</w:t>
      </w:r>
      <w:r>
        <w:rPr>
          <w:rFonts w:ascii="Arial" w:hAnsi="Arial" w:cs="Arial"/>
          <w:sz w:val="24"/>
          <w:szCs w:val="24"/>
        </w:rPr>
        <w:t xml:space="preserve"> </w:t>
      </w:r>
      <w:r w:rsidRPr="0026274D">
        <w:rPr>
          <w:rFonts w:ascii="Arial" w:hAnsi="Arial" w:cs="Arial"/>
          <w:sz w:val="24"/>
          <w:szCs w:val="24"/>
        </w:rPr>
        <w:t>Análisis de riesgos de origen eléctrico y medidas para mitigarlos.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f.</w:t>
      </w:r>
      <w:r>
        <w:rPr>
          <w:rFonts w:ascii="Arial" w:hAnsi="Arial" w:cs="Arial"/>
          <w:sz w:val="24"/>
          <w:szCs w:val="24"/>
        </w:rPr>
        <w:t xml:space="preserve"> </w:t>
      </w:r>
      <w:r w:rsidRPr="0026274D">
        <w:rPr>
          <w:rFonts w:ascii="Arial" w:hAnsi="Arial" w:cs="Arial"/>
          <w:sz w:val="24"/>
          <w:szCs w:val="24"/>
        </w:rPr>
        <w:t>Análisis del nivel tensión requerido.</w:t>
      </w:r>
    </w:p>
    <w:p w:rsidR="00130E5F" w:rsidRPr="0026274D" w:rsidRDefault="00130E5F" w:rsidP="00130E5F">
      <w:pPr>
        <w:pStyle w:val="Sinespaciado"/>
        <w:jc w:val="both"/>
        <w:rPr>
          <w:rFonts w:ascii="Arial" w:hAnsi="Arial" w:cs="Arial"/>
          <w:sz w:val="24"/>
          <w:szCs w:val="24"/>
        </w:rPr>
      </w:pPr>
      <w:r>
        <w:rPr>
          <w:rFonts w:ascii="Arial" w:hAnsi="Arial" w:cs="Arial"/>
          <w:sz w:val="24"/>
          <w:szCs w:val="24"/>
        </w:rPr>
        <w:t xml:space="preserve">g. </w:t>
      </w:r>
      <w:r w:rsidRPr="0026274D">
        <w:rPr>
          <w:rFonts w:ascii="Arial" w:hAnsi="Arial" w:cs="Arial"/>
          <w:sz w:val="24"/>
          <w:szCs w:val="24"/>
        </w:rPr>
        <w:t>Cálculo de campos electromagnéticos para asegurar que en espacios destinados a actividades rutinarias de las personas, no se superen los límites de exposición definidos en la Tabla 14.1</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h. Cálculo de transformadores incluyendo los efectos de los armónicos y factor de potencia en la carga.</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i.</w:t>
      </w:r>
      <w:r>
        <w:rPr>
          <w:rFonts w:ascii="Arial" w:hAnsi="Arial" w:cs="Arial"/>
          <w:sz w:val="24"/>
          <w:szCs w:val="24"/>
        </w:rPr>
        <w:t xml:space="preserve"> </w:t>
      </w:r>
      <w:r w:rsidRPr="0026274D">
        <w:rPr>
          <w:rFonts w:ascii="Arial" w:hAnsi="Arial" w:cs="Arial"/>
          <w:sz w:val="24"/>
          <w:szCs w:val="24"/>
        </w:rPr>
        <w:t>Cálculo del sistema de puesta a tierra.</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j. Cálculo económico de conductores, teniendo en cuenta todos los factores de pérdidas, las cargas resultantes y los costos de la energía.</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k. Verificación de los conductores, teniendo en cuenta el tiempo de disparo de los interruptores, la corriente de cortocircuito de la red y la capacidad de corriente del conductor de acuerdo con la norma IEC 60909, IEEE 242, capítulo 9 o equivalente.</w:t>
      </w:r>
    </w:p>
    <w:p w:rsidR="00130E5F" w:rsidRPr="0026274D" w:rsidRDefault="00130E5F" w:rsidP="00130E5F">
      <w:pPr>
        <w:pStyle w:val="Sinespaciado"/>
        <w:jc w:val="both"/>
        <w:rPr>
          <w:rFonts w:ascii="Arial" w:hAnsi="Arial" w:cs="Arial"/>
          <w:sz w:val="24"/>
          <w:szCs w:val="24"/>
        </w:rPr>
      </w:pPr>
      <w:r>
        <w:rPr>
          <w:rFonts w:ascii="Arial" w:hAnsi="Arial" w:cs="Arial"/>
          <w:sz w:val="24"/>
          <w:szCs w:val="24"/>
        </w:rPr>
        <w:t>l. C</w:t>
      </w:r>
      <w:r w:rsidRPr="0026274D">
        <w:rPr>
          <w:rFonts w:ascii="Arial" w:hAnsi="Arial" w:cs="Arial"/>
          <w:sz w:val="24"/>
          <w:szCs w:val="24"/>
        </w:rPr>
        <w:t>álculo mecánico de estructuras y de elementos de sujeción de equipos.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m. Cálculo y coordinación de protecciones contra sobre</w:t>
      </w:r>
      <w:r>
        <w:rPr>
          <w:rFonts w:ascii="Arial" w:hAnsi="Arial" w:cs="Arial"/>
          <w:sz w:val="24"/>
          <w:szCs w:val="24"/>
        </w:rPr>
        <w:t xml:space="preserve"> </w:t>
      </w:r>
      <w:r w:rsidRPr="0026274D">
        <w:rPr>
          <w:rFonts w:ascii="Arial" w:hAnsi="Arial" w:cs="Arial"/>
          <w:sz w:val="24"/>
          <w:szCs w:val="24"/>
        </w:rPr>
        <w:t>corrientes. En baja tensión se permite la coordinación con las características de limitación de corriente de los dispositivos según IEC 60947-2 Anexo A.</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n. Cálculos de canalizaciones (tubo, ductos, canaletas y electro</w:t>
      </w:r>
      <w:r>
        <w:rPr>
          <w:rFonts w:ascii="Arial" w:hAnsi="Arial" w:cs="Arial"/>
          <w:sz w:val="24"/>
          <w:szCs w:val="24"/>
        </w:rPr>
        <w:t xml:space="preserve"> </w:t>
      </w:r>
      <w:r w:rsidRPr="0026274D">
        <w:rPr>
          <w:rFonts w:ascii="Arial" w:hAnsi="Arial" w:cs="Arial"/>
          <w:sz w:val="24"/>
          <w:szCs w:val="24"/>
        </w:rPr>
        <w:t>ductos) y volumen de encerramientos (cajas, tableros, conduletas, etc.).</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lastRenderedPageBreak/>
        <w:t>o. Cálculos de pérdidas de energía, teniendo en cuenta los efectos de armónicos y factor de potencia.</w:t>
      </w:r>
    </w:p>
    <w:p w:rsidR="00130E5F" w:rsidRPr="0026274D" w:rsidRDefault="00130E5F" w:rsidP="00130E5F">
      <w:pPr>
        <w:pStyle w:val="Sinespaciado"/>
        <w:jc w:val="both"/>
        <w:rPr>
          <w:rFonts w:ascii="Arial" w:hAnsi="Arial" w:cs="Arial"/>
          <w:sz w:val="24"/>
          <w:szCs w:val="24"/>
        </w:rPr>
      </w:pPr>
      <w:r>
        <w:rPr>
          <w:rFonts w:ascii="Arial" w:hAnsi="Arial" w:cs="Arial"/>
          <w:sz w:val="24"/>
          <w:szCs w:val="24"/>
        </w:rPr>
        <w:t>p. C</w:t>
      </w:r>
      <w:r w:rsidRPr="0026274D">
        <w:rPr>
          <w:rFonts w:ascii="Arial" w:hAnsi="Arial" w:cs="Arial"/>
          <w:sz w:val="24"/>
          <w:szCs w:val="24"/>
        </w:rPr>
        <w:t>álculos de regulación.</w:t>
      </w:r>
    </w:p>
    <w:p w:rsidR="00130E5F" w:rsidRPr="0026274D" w:rsidRDefault="00130E5F" w:rsidP="00130E5F">
      <w:pPr>
        <w:pStyle w:val="Sinespaciado"/>
        <w:jc w:val="both"/>
        <w:rPr>
          <w:rFonts w:ascii="Arial" w:hAnsi="Arial" w:cs="Arial"/>
          <w:sz w:val="24"/>
          <w:szCs w:val="24"/>
        </w:rPr>
      </w:pPr>
      <w:r>
        <w:rPr>
          <w:rFonts w:ascii="Arial" w:hAnsi="Arial" w:cs="Arial"/>
          <w:sz w:val="24"/>
          <w:szCs w:val="24"/>
        </w:rPr>
        <w:t>q. C</w:t>
      </w:r>
      <w:r w:rsidRPr="0026274D">
        <w:rPr>
          <w:rFonts w:ascii="Arial" w:hAnsi="Arial" w:cs="Arial"/>
          <w:sz w:val="24"/>
          <w:szCs w:val="24"/>
        </w:rPr>
        <w:t>lasificación de áreas.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r. Elaboración de diagramas unifilares.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s. Elaboración de planos y esquemas eléctricos para construcción.</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t.</w:t>
      </w:r>
      <w:r>
        <w:rPr>
          <w:rFonts w:ascii="Arial" w:hAnsi="Arial" w:cs="Arial"/>
          <w:sz w:val="24"/>
          <w:szCs w:val="24"/>
        </w:rPr>
        <w:t xml:space="preserve"> </w:t>
      </w:r>
      <w:r w:rsidRPr="0026274D">
        <w:rPr>
          <w:rFonts w:ascii="Arial" w:hAnsi="Arial" w:cs="Arial"/>
          <w:sz w:val="24"/>
          <w:szCs w:val="24"/>
        </w:rPr>
        <w:t>Especificaciones de construcción complementarias a los planos, incluyendo las de tipo técnico de equipos y materiales y sus condiciones particulares.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u. Establecer las distancias de seguridad requeridas.</w:t>
      </w:r>
    </w:p>
    <w:p w:rsidR="00130E5F" w:rsidRPr="0026274D" w:rsidRDefault="00130E5F" w:rsidP="00130E5F">
      <w:pPr>
        <w:pStyle w:val="Sinespaciado"/>
        <w:jc w:val="both"/>
        <w:rPr>
          <w:rFonts w:ascii="Arial" w:hAnsi="Arial" w:cs="Arial"/>
          <w:sz w:val="24"/>
          <w:szCs w:val="24"/>
        </w:rPr>
      </w:pPr>
      <w:r w:rsidRPr="0026274D">
        <w:rPr>
          <w:rFonts w:ascii="Arial" w:hAnsi="Arial" w:cs="Arial"/>
          <w:sz w:val="24"/>
          <w:szCs w:val="24"/>
        </w:rPr>
        <w:t>v. Justificación técnica de desviación de la NTC 2050 cuando sea permitido, siempre y cuando no comprometa la seguridad de las personas o de la instalación.</w:t>
      </w:r>
    </w:p>
    <w:p w:rsidR="00130E5F" w:rsidRDefault="00130E5F" w:rsidP="00130E5F">
      <w:pPr>
        <w:pStyle w:val="Sinespaciado"/>
        <w:jc w:val="both"/>
        <w:rPr>
          <w:rFonts w:ascii="Arial" w:hAnsi="Arial" w:cs="Arial"/>
          <w:sz w:val="24"/>
          <w:szCs w:val="24"/>
        </w:rPr>
      </w:pPr>
      <w:r w:rsidRPr="0026274D">
        <w:rPr>
          <w:rFonts w:ascii="Arial" w:hAnsi="Arial" w:cs="Arial"/>
          <w:sz w:val="24"/>
          <w:szCs w:val="24"/>
        </w:rPr>
        <w:t>w. Los demás estudios que el tipo de instalación requiera para su correcta y segura operación, tales como condiciones sísmicas, acústicas, mecánicas o térmicas.</w:t>
      </w:r>
    </w:p>
    <w:p w:rsidR="00755D9F" w:rsidRDefault="00755D9F" w:rsidP="00755D9F">
      <w:pPr>
        <w:pStyle w:val="Sinespaciado"/>
        <w:jc w:val="both"/>
        <w:rPr>
          <w:rFonts w:ascii="Arial" w:hAnsi="Arial" w:cs="Arial"/>
          <w:sz w:val="24"/>
          <w:szCs w:val="24"/>
        </w:rPr>
      </w:pPr>
    </w:p>
    <w:p w:rsidR="00755D9F" w:rsidRPr="00595A18" w:rsidRDefault="00755D9F" w:rsidP="00755D9F">
      <w:pPr>
        <w:pStyle w:val="Sinespaciado"/>
        <w:numPr>
          <w:ilvl w:val="1"/>
          <w:numId w:val="1"/>
        </w:numPr>
        <w:ind w:left="720"/>
        <w:jc w:val="both"/>
        <w:outlineLvl w:val="0"/>
        <w:rPr>
          <w:rFonts w:ascii="Arial" w:hAnsi="Arial" w:cs="Arial"/>
          <w:b/>
        </w:rPr>
      </w:pPr>
      <w:r w:rsidRPr="00925649">
        <w:rPr>
          <w:rFonts w:ascii="Arial" w:hAnsi="Arial" w:cs="Arial"/>
          <w:b/>
        </w:rPr>
        <w:t xml:space="preserve">Modificación </w:t>
      </w:r>
      <w:r w:rsidR="00130E5F">
        <w:rPr>
          <w:rFonts w:ascii="Arial" w:hAnsi="Arial" w:cs="Arial"/>
          <w:b/>
        </w:rPr>
        <w:t>r</w:t>
      </w:r>
      <w:r w:rsidRPr="00595A18">
        <w:rPr>
          <w:rFonts w:ascii="Arial" w:hAnsi="Arial" w:cs="Arial"/>
          <w:b/>
        </w:rPr>
        <w:t>edes de comunicaciones</w:t>
      </w:r>
    </w:p>
    <w:p w:rsidR="00755D9F" w:rsidRPr="00595A18" w:rsidRDefault="00755D9F" w:rsidP="00755D9F">
      <w:pPr>
        <w:pStyle w:val="Sinespaciado"/>
        <w:jc w:val="both"/>
        <w:rPr>
          <w:rFonts w:ascii="Arial" w:hAnsi="Arial" w:cs="Arial"/>
          <w:sz w:val="24"/>
          <w:szCs w:val="24"/>
        </w:rPr>
      </w:pPr>
    </w:p>
    <w:p w:rsidR="00755D9F" w:rsidRPr="00595A18" w:rsidRDefault="00755D9F" w:rsidP="00755D9F">
      <w:pPr>
        <w:pStyle w:val="Sinespaciado"/>
        <w:numPr>
          <w:ilvl w:val="3"/>
          <w:numId w:val="21"/>
        </w:numPr>
        <w:ind w:left="340" w:hanging="340"/>
        <w:jc w:val="both"/>
        <w:rPr>
          <w:rFonts w:ascii="Arial" w:hAnsi="Arial" w:cs="Arial"/>
          <w:sz w:val="24"/>
          <w:szCs w:val="24"/>
        </w:rPr>
      </w:pPr>
      <w:r>
        <w:rPr>
          <w:rFonts w:ascii="Arial" w:hAnsi="Arial" w:cs="Arial"/>
          <w:sz w:val="24"/>
          <w:szCs w:val="24"/>
        </w:rPr>
        <w:t xml:space="preserve">Modificación </w:t>
      </w:r>
      <w:r w:rsidRPr="00595A18">
        <w:rPr>
          <w:rFonts w:ascii="Arial" w:hAnsi="Arial" w:cs="Arial"/>
          <w:sz w:val="24"/>
          <w:szCs w:val="24"/>
        </w:rPr>
        <w:t>Diseño rutas de ductería para comunicaciones para todas las zonas del proyecto, garantizando la conectividad entre los diferentes espacios comunales.</w:t>
      </w:r>
    </w:p>
    <w:p w:rsidR="00755D9F" w:rsidRDefault="00755D9F" w:rsidP="00755D9F">
      <w:pPr>
        <w:pStyle w:val="Sinespaciado"/>
        <w:numPr>
          <w:ilvl w:val="3"/>
          <w:numId w:val="21"/>
        </w:numPr>
        <w:ind w:left="340" w:hanging="340"/>
        <w:jc w:val="both"/>
        <w:rPr>
          <w:rFonts w:ascii="Arial" w:hAnsi="Arial" w:cs="Arial"/>
          <w:sz w:val="24"/>
          <w:szCs w:val="24"/>
        </w:rPr>
      </w:pPr>
      <w:r>
        <w:rPr>
          <w:rFonts w:ascii="Arial" w:hAnsi="Arial" w:cs="Arial"/>
          <w:sz w:val="24"/>
          <w:szCs w:val="24"/>
        </w:rPr>
        <w:t xml:space="preserve">Modificación </w:t>
      </w:r>
      <w:r w:rsidRPr="00595A18">
        <w:rPr>
          <w:rFonts w:ascii="Arial" w:hAnsi="Arial" w:cs="Arial"/>
          <w:sz w:val="24"/>
          <w:szCs w:val="24"/>
        </w:rPr>
        <w:t>Diseño redes de voz y datos, incluye dimensionamiento de racks, especificaciones de cableado, dimensionamiento de ductos, especificación de salidas, no incluye especificación de equipos activos.</w:t>
      </w:r>
    </w:p>
    <w:p w:rsidR="00130E5F" w:rsidRDefault="00130E5F" w:rsidP="00130E5F">
      <w:pPr>
        <w:pStyle w:val="Sinespaciado"/>
        <w:ind w:left="720"/>
        <w:jc w:val="both"/>
        <w:rPr>
          <w:rFonts w:ascii="Arial" w:hAnsi="Arial" w:cs="Arial"/>
          <w:sz w:val="24"/>
          <w:szCs w:val="24"/>
        </w:rPr>
      </w:pPr>
    </w:p>
    <w:p w:rsidR="00130E5F" w:rsidRDefault="00130E5F" w:rsidP="00130E5F">
      <w:pPr>
        <w:pStyle w:val="Sinespaciado"/>
        <w:numPr>
          <w:ilvl w:val="1"/>
          <w:numId w:val="1"/>
        </w:numPr>
        <w:ind w:left="720"/>
        <w:jc w:val="both"/>
        <w:outlineLvl w:val="0"/>
        <w:rPr>
          <w:rFonts w:ascii="Arial" w:hAnsi="Arial" w:cs="Arial"/>
          <w:b/>
        </w:rPr>
      </w:pPr>
      <w:r w:rsidRPr="00925649">
        <w:rPr>
          <w:rFonts w:ascii="Arial" w:hAnsi="Arial" w:cs="Arial"/>
          <w:b/>
        </w:rPr>
        <w:t xml:space="preserve">Modificación </w:t>
      </w:r>
      <w:r>
        <w:rPr>
          <w:rFonts w:ascii="Arial" w:hAnsi="Arial" w:cs="Arial"/>
          <w:b/>
        </w:rPr>
        <w:t>redes de seguridad y control</w:t>
      </w:r>
    </w:p>
    <w:p w:rsidR="00130E5F" w:rsidRDefault="00130E5F" w:rsidP="00130E5F">
      <w:pPr>
        <w:pStyle w:val="Sinespaciado"/>
        <w:ind w:left="720"/>
        <w:jc w:val="both"/>
        <w:outlineLvl w:val="0"/>
        <w:rPr>
          <w:rFonts w:ascii="Arial" w:hAnsi="Arial" w:cs="Arial"/>
          <w:b/>
        </w:rPr>
      </w:pPr>
    </w:p>
    <w:p w:rsidR="00130E5F" w:rsidRPr="00130E5F" w:rsidRDefault="00130E5F" w:rsidP="00130E5F">
      <w:pPr>
        <w:pStyle w:val="Sinespaciado"/>
        <w:jc w:val="both"/>
        <w:rPr>
          <w:rFonts w:ascii="Arial" w:hAnsi="Arial" w:cs="Arial"/>
          <w:sz w:val="24"/>
          <w:szCs w:val="24"/>
        </w:rPr>
      </w:pPr>
      <w:r w:rsidRPr="00130E5F">
        <w:rPr>
          <w:rFonts w:ascii="Arial" w:hAnsi="Arial" w:cs="Arial"/>
          <w:sz w:val="24"/>
          <w:szCs w:val="24"/>
        </w:rPr>
        <w:t>La presente oferta contempla la modificación de los diseños de los siguientes sistemas:</w:t>
      </w:r>
    </w:p>
    <w:p w:rsidR="00130E5F" w:rsidRPr="00130E5F" w:rsidRDefault="00130E5F" w:rsidP="00130E5F">
      <w:pPr>
        <w:pStyle w:val="Sinespaciado"/>
        <w:jc w:val="both"/>
        <w:rPr>
          <w:rFonts w:ascii="Arial" w:hAnsi="Arial" w:cs="Arial"/>
          <w:sz w:val="24"/>
          <w:szCs w:val="24"/>
        </w:rPr>
      </w:pPr>
    </w:p>
    <w:p w:rsidR="00130E5F" w:rsidRPr="00130E5F" w:rsidRDefault="00130E5F" w:rsidP="00130E5F">
      <w:pPr>
        <w:pStyle w:val="Sinespaciado"/>
        <w:numPr>
          <w:ilvl w:val="0"/>
          <w:numId w:val="22"/>
        </w:numPr>
        <w:jc w:val="both"/>
        <w:rPr>
          <w:rFonts w:ascii="Arial" w:hAnsi="Arial" w:cs="Arial"/>
          <w:sz w:val="24"/>
          <w:szCs w:val="24"/>
        </w:rPr>
      </w:pPr>
      <w:r w:rsidRPr="00130E5F">
        <w:rPr>
          <w:rFonts w:ascii="Arial" w:hAnsi="Arial" w:cs="Arial"/>
          <w:sz w:val="24"/>
          <w:szCs w:val="24"/>
        </w:rPr>
        <w:t>Circuito cerrado de televisión.</w:t>
      </w:r>
    </w:p>
    <w:p w:rsidR="00130E5F" w:rsidRPr="00130E5F" w:rsidRDefault="00130E5F" w:rsidP="00130E5F">
      <w:pPr>
        <w:pStyle w:val="Sinespaciado"/>
        <w:numPr>
          <w:ilvl w:val="0"/>
          <w:numId w:val="22"/>
        </w:numPr>
        <w:jc w:val="both"/>
        <w:rPr>
          <w:rFonts w:ascii="Arial" w:hAnsi="Arial" w:cs="Arial"/>
          <w:sz w:val="24"/>
          <w:szCs w:val="24"/>
        </w:rPr>
      </w:pPr>
      <w:r w:rsidRPr="00130E5F">
        <w:rPr>
          <w:rFonts w:ascii="Arial" w:hAnsi="Arial" w:cs="Arial"/>
          <w:sz w:val="24"/>
          <w:szCs w:val="24"/>
        </w:rPr>
        <w:t>Detección de intrusos.</w:t>
      </w:r>
    </w:p>
    <w:p w:rsidR="00130E5F" w:rsidRPr="00130E5F" w:rsidRDefault="00130E5F" w:rsidP="00130E5F">
      <w:pPr>
        <w:pStyle w:val="Sinespaciado"/>
        <w:numPr>
          <w:ilvl w:val="0"/>
          <w:numId w:val="22"/>
        </w:numPr>
        <w:jc w:val="both"/>
        <w:rPr>
          <w:rFonts w:ascii="Arial" w:hAnsi="Arial" w:cs="Arial"/>
          <w:sz w:val="24"/>
          <w:szCs w:val="24"/>
        </w:rPr>
      </w:pPr>
      <w:r w:rsidRPr="00130E5F">
        <w:rPr>
          <w:rFonts w:ascii="Arial" w:hAnsi="Arial" w:cs="Arial"/>
          <w:sz w:val="24"/>
          <w:szCs w:val="24"/>
        </w:rPr>
        <w:t>Control de accesos.</w:t>
      </w:r>
    </w:p>
    <w:p w:rsidR="00130E5F" w:rsidRPr="00130E5F" w:rsidRDefault="00130E5F" w:rsidP="00130E5F">
      <w:pPr>
        <w:pStyle w:val="Sinespaciado"/>
        <w:numPr>
          <w:ilvl w:val="0"/>
          <w:numId w:val="22"/>
        </w:numPr>
        <w:jc w:val="both"/>
        <w:rPr>
          <w:rFonts w:ascii="Arial" w:hAnsi="Arial" w:cs="Arial"/>
          <w:sz w:val="24"/>
          <w:szCs w:val="24"/>
        </w:rPr>
      </w:pPr>
      <w:r w:rsidRPr="00130E5F">
        <w:rPr>
          <w:rFonts w:ascii="Arial" w:hAnsi="Arial" w:cs="Arial"/>
          <w:sz w:val="24"/>
          <w:szCs w:val="24"/>
        </w:rPr>
        <w:t>Detección de incendios.</w:t>
      </w:r>
    </w:p>
    <w:p w:rsidR="00130E5F" w:rsidRPr="00130E5F" w:rsidRDefault="00130E5F" w:rsidP="00130E5F">
      <w:pPr>
        <w:pStyle w:val="Sinespaciado"/>
        <w:numPr>
          <w:ilvl w:val="0"/>
          <w:numId w:val="22"/>
        </w:numPr>
        <w:jc w:val="both"/>
        <w:rPr>
          <w:rFonts w:ascii="Arial" w:hAnsi="Arial" w:cs="Arial"/>
          <w:sz w:val="24"/>
          <w:szCs w:val="24"/>
        </w:rPr>
      </w:pPr>
      <w:r w:rsidRPr="00130E5F">
        <w:rPr>
          <w:rFonts w:ascii="Arial" w:hAnsi="Arial" w:cs="Arial"/>
          <w:sz w:val="24"/>
          <w:szCs w:val="24"/>
        </w:rPr>
        <w:t xml:space="preserve">Control de equipos EMH y software central BMS. </w:t>
      </w:r>
    </w:p>
    <w:p w:rsidR="00755D9F" w:rsidRDefault="00755D9F" w:rsidP="00755D9F">
      <w:pPr>
        <w:pStyle w:val="Sinespaciado"/>
        <w:ind w:left="1080"/>
        <w:jc w:val="both"/>
        <w:rPr>
          <w:rFonts w:ascii="Arial" w:hAnsi="Arial" w:cs="Arial"/>
          <w:sz w:val="24"/>
          <w:szCs w:val="24"/>
        </w:rPr>
      </w:pPr>
    </w:p>
    <w:p w:rsidR="00755D9F" w:rsidRDefault="00755D9F" w:rsidP="00755D9F">
      <w:pPr>
        <w:pStyle w:val="Sinespaciado"/>
        <w:numPr>
          <w:ilvl w:val="0"/>
          <w:numId w:val="1"/>
        </w:numPr>
        <w:ind w:left="0" w:firstLine="0"/>
        <w:jc w:val="both"/>
        <w:outlineLvl w:val="0"/>
        <w:rPr>
          <w:rFonts w:ascii="Arial" w:hAnsi="Arial" w:cs="Arial"/>
          <w:b/>
          <w:sz w:val="24"/>
          <w:szCs w:val="24"/>
        </w:rPr>
      </w:pPr>
      <w:r w:rsidRPr="0002331C">
        <w:rPr>
          <w:rFonts w:ascii="Arial" w:hAnsi="Arial" w:cs="Arial"/>
          <w:b/>
          <w:sz w:val="24"/>
          <w:szCs w:val="24"/>
        </w:rPr>
        <w:t>OBLIGACIONES ESPECÍFICAS</w:t>
      </w:r>
    </w:p>
    <w:p w:rsidR="00755D9F" w:rsidRPr="0002331C" w:rsidRDefault="00755D9F" w:rsidP="00755D9F">
      <w:pPr>
        <w:pStyle w:val="Sinespaciado"/>
        <w:jc w:val="both"/>
        <w:outlineLvl w:val="0"/>
        <w:rPr>
          <w:rFonts w:ascii="Arial" w:hAnsi="Arial" w:cs="Arial"/>
          <w:b/>
          <w:sz w:val="24"/>
          <w:szCs w:val="24"/>
        </w:rPr>
      </w:pP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a. Realizar la actualización y ajuste de los estudios y diseños de redes eléctricas, voz y datos del proyecto</w:t>
      </w:r>
      <w:r w:rsidR="006563B1">
        <w:rPr>
          <w:rFonts w:ascii="Arial" w:hAnsi="Arial" w:cs="Arial"/>
          <w:sz w:val="24"/>
          <w:szCs w:val="24"/>
        </w:rPr>
        <w:t xml:space="preserve"> Tumaco Pacífico Campus Fase I.</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b. Conformar un equipo idóneo de colaboradores para el desarrollo de cada uno de los diseños técnicos asignados.</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c. Entregar memorial de responsabilidad de los planos de diseño, memorias, especificaciones técnicas, presupuesto y cantidades.</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lastRenderedPageBreak/>
        <w:t>d. Desarrollar los diseños de acuerdo a los diseños ajustados presentados por la Dirección y Coordinación Arquitectónica del proyecto: Tumaco Pacifico Campus Fase I, dentro de los tiempos acordados.</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e. Elaborar los diseños según la normativa vigente y aplicable para cada capítulo del componente técnico asignado, asegurando su estricto cumplimiento, como de los requerimientos de los diseños arquitectónicos.</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f. Producir y trasladar oportunamente la información técnica necesaria para la coordinación del proyecto</w:t>
      </w:r>
      <w:r w:rsidR="006563B1">
        <w:rPr>
          <w:rFonts w:ascii="Arial" w:hAnsi="Arial" w:cs="Arial"/>
          <w:sz w:val="24"/>
          <w:szCs w:val="24"/>
        </w:rPr>
        <w:t>: Tumaco Pacifico Campus Fase I</w:t>
      </w:r>
      <w:r w:rsidRPr="0002331C">
        <w:rPr>
          <w:rFonts w:ascii="Arial" w:hAnsi="Arial" w:cs="Arial"/>
          <w:sz w:val="24"/>
          <w:szCs w:val="24"/>
        </w:rPr>
        <w:t>, con el capítulo de arquitectura y las demás especialidades.</w:t>
      </w:r>
    </w:p>
    <w:p w:rsidR="00755D9F" w:rsidRPr="0002331C" w:rsidRDefault="00755D9F" w:rsidP="00755D9F">
      <w:pPr>
        <w:pStyle w:val="Sinespaciado"/>
        <w:jc w:val="both"/>
        <w:rPr>
          <w:rFonts w:ascii="Arial" w:hAnsi="Arial" w:cs="Arial"/>
          <w:sz w:val="24"/>
          <w:szCs w:val="24"/>
        </w:rPr>
      </w:pPr>
      <w:r w:rsidRPr="0002331C">
        <w:rPr>
          <w:rFonts w:ascii="Arial" w:hAnsi="Arial" w:cs="Arial"/>
          <w:sz w:val="24"/>
          <w:szCs w:val="24"/>
        </w:rPr>
        <w:t>g. Asistir a los comités de trabajo y presentaciones convocadas por la Coordinación del proyecto</w:t>
      </w:r>
      <w:r w:rsidR="006563B1">
        <w:rPr>
          <w:rFonts w:ascii="Arial" w:hAnsi="Arial" w:cs="Arial"/>
          <w:sz w:val="24"/>
          <w:szCs w:val="24"/>
        </w:rPr>
        <w:t>: Tumaco Pacifico Campus Fase I</w:t>
      </w:r>
      <w:r w:rsidRPr="0002331C">
        <w:rPr>
          <w:rFonts w:ascii="Arial" w:hAnsi="Arial" w:cs="Arial"/>
          <w:sz w:val="24"/>
          <w:szCs w:val="24"/>
        </w:rPr>
        <w:t xml:space="preserve"> o a las convocadas por otras partes involucradas al proyecto a las que se requiere la presencia del personal que desarrolla los diseños.</w:t>
      </w:r>
    </w:p>
    <w:p w:rsidR="00755D9F" w:rsidRDefault="00755D9F" w:rsidP="00755D9F">
      <w:pPr>
        <w:pStyle w:val="Sinespaciado"/>
        <w:jc w:val="both"/>
        <w:rPr>
          <w:rFonts w:ascii="Arial" w:hAnsi="Arial" w:cs="Arial"/>
          <w:sz w:val="24"/>
          <w:szCs w:val="24"/>
        </w:rPr>
      </w:pPr>
      <w:r w:rsidRPr="0002331C">
        <w:rPr>
          <w:rFonts w:ascii="Arial" w:hAnsi="Arial" w:cs="Arial"/>
          <w:sz w:val="24"/>
          <w:szCs w:val="24"/>
        </w:rPr>
        <w:t>h. Recibir, estudiar y acatar, de ser necesario, las recomendaciones y observaciones hechas a los diseños y su presentación realizadas por la coordinación del proyecto</w:t>
      </w:r>
      <w:r w:rsidR="006563B1">
        <w:rPr>
          <w:rFonts w:ascii="Arial" w:hAnsi="Arial" w:cs="Arial"/>
          <w:sz w:val="24"/>
          <w:szCs w:val="24"/>
        </w:rPr>
        <w:t>: Tumaco Pacifico Campus Fase I</w:t>
      </w:r>
      <w:r w:rsidRPr="0002331C">
        <w:rPr>
          <w:rFonts w:ascii="Arial" w:hAnsi="Arial" w:cs="Arial"/>
          <w:sz w:val="24"/>
          <w:szCs w:val="24"/>
        </w:rPr>
        <w:t>.</w:t>
      </w:r>
    </w:p>
    <w:p w:rsidR="00755D9F" w:rsidRDefault="00755D9F" w:rsidP="00755D9F">
      <w:pPr>
        <w:pStyle w:val="Sinespaciado"/>
        <w:jc w:val="both"/>
        <w:rPr>
          <w:rFonts w:ascii="Arial" w:hAnsi="Arial" w:cs="Arial"/>
          <w:sz w:val="24"/>
          <w:szCs w:val="24"/>
        </w:rPr>
      </w:pPr>
    </w:p>
    <w:p w:rsidR="00755D9F" w:rsidRPr="00595A18" w:rsidRDefault="00755D9F" w:rsidP="00755D9F">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t>LUGAR DE EJECUCION</w:t>
      </w:r>
    </w:p>
    <w:p w:rsidR="00755D9F" w:rsidRDefault="00755D9F" w:rsidP="00755D9F">
      <w:pPr>
        <w:pStyle w:val="Sinespaciado"/>
        <w:jc w:val="both"/>
        <w:rPr>
          <w:rFonts w:ascii="Arial" w:hAnsi="Arial" w:cs="Arial"/>
          <w:sz w:val="24"/>
          <w:szCs w:val="24"/>
        </w:rPr>
      </w:pPr>
    </w:p>
    <w:p w:rsidR="00755D9F" w:rsidRDefault="00755D9F" w:rsidP="00755D9F">
      <w:pPr>
        <w:pStyle w:val="Sinespaciado"/>
        <w:jc w:val="both"/>
        <w:rPr>
          <w:rFonts w:ascii="Arial" w:hAnsi="Arial" w:cs="Arial"/>
          <w:sz w:val="24"/>
          <w:szCs w:val="24"/>
        </w:rPr>
      </w:pPr>
      <w:r w:rsidRPr="0002331C">
        <w:rPr>
          <w:rFonts w:ascii="Arial" w:hAnsi="Arial" w:cs="Arial"/>
          <w:sz w:val="24"/>
          <w:szCs w:val="24"/>
        </w:rPr>
        <w:t>Bogotá – Universidad Nacional de Colombia Cra. 45 No. 26-85. Unidad Camilo Torres Bloque B módulo 10.</w:t>
      </w:r>
    </w:p>
    <w:p w:rsidR="00D3725A" w:rsidRPr="00595A18" w:rsidRDefault="00D3725A" w:rsidP="00755D9F">
      <w:pPr>
        <w:pStyle w:val="Sinespaciado"/>
        <w:ind w:left="1080"/>
        <w:jc w:val="both"/>
        <w:rPr>
          <w:rFonts w:ascii="Arial" w:hAnsi="Arial" w:cs="Arial"/>
          <w:sz w:val="24"/>
          <w:szCs w:val="24"/>
        </w:rPr>
      </w:pPr>
    </w:p>
    <w:p w:rsidR="006563B1" w:rsidRPr="006563B1" w:rsidRDefault="006563B1"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rsidR="006563B1" w:rsidRPr="006563B1" w:rsidRDefault="006563B1"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rsidR="006563B1" w:rsidRPr="006563B1" w:rsidRDefault="006563B1"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rsidR="006563B1" w:rsidRPr="006563B1" w:rsidRDefault="006563B1" w:rsidP="00A4088A">
      <w:pPr>
        <w:pStyle w:val="Prrafodelista"/>
        <w:numPr>
          <w:ilvl w:val="0"/>
          <w:numId w:val="2"/>
        </w:numPr>
        <w:spacing w:after="0" w:line="240" w:lineRule="auto"/>
        <w:ind w:left="0" w:firstLine="0"/>
        <w:contextualSpacing w:val="0"/>
        <w:jc w:val="both"/>
        <w:outlineLvl w:val="0"/>
        <w:rPr>
          <w:rFonts w:ascii="Arial" w:hAnsi="Arial" w:cs="Arial"/>
          <w:b/>
          <w:vanish/>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SOTWARE UTILIZADOS</w:t>
      </w:r>
    </w:p>
    <w:p w:rsidR="00D3725A" w:rsidRPr="00595A18" w:rsidRDefault="00D3725A" w:rsidP="00D71005">
      <w:pPr>
        <w:pStyle w:val="Sinespaciado"/>
        <w:jc w:val="both"/>
        <w:rPr>
          <w:rFonts w:ascii="Arial" w:hAnsi="Arial" w:cs="Arial"/>
          <w:b/>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Estudio de flujo de carga, cortocircuito y coordinación de protecciones</w:t>
      </w:r>
    </w:p>
    <w:p w:rsidR="00D3725A" w:rsidRPr="00595A18" w:rsidRDefault="00D3725A" w:rsidP="00211CF9">
      <w:pPr>
        <w:pStyle w:val="Sinespaciado"/>
        <w:jc w:val="both"/>
        <w:rPr>
          <w:rFonts w:ascii="Arial" w:hAnsi="Arial" w:cs="Arial"/>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Pr="00595A18">
        <w:rPr>
          <w:rFonts w:ascii="Arial" w:hAnsi="Arial" w:cs="Arial"/>
          <w:sz w:val="24"/>
          <w:szCs w:val="24"/>
        </w:rPr>
        <w:t xml:space="preserve"> 16.1.1</w:t>
      </w:r>
    </w:p>
    <w:p w:rsidR="00D3725A" w:rsidRDefault="00D3725A" w:rsidP="00211CF9">
      <w:pPr>
        <w:pStyle w:val="Sinespaciado"/>
        <w:jc w:val="both"/>
        <w:rPr>
          <w:rFonts w:ascii="Arial" w:hAnsi="Arial" w:cs="Arial"/>
          <w:b/>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Cálculos de sistemas de puesta a tierra</w:t>
      </w:r>
    </w:p>
    <w:p w:rsidR="00D3725A" w:rsidRPr="00595A18" w:rsidRDefault="00D3725A" w:rsidP="00211CF9">
      <w:pPr>
        <w:pStyle w:val="Sinespaciado"/>
        <w:jc w:val="both"/>
        <w:rPr>
          <w:rFonts w:ascii="Arial" w:hAnsi="Arial" w:cs="Arial"/>
          <w:sz w:val="24"/>
          <w:szCs w:val="24"/>
        </w:rPr>
      </w:pPr>
    </w:p>
    <w:p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Aplicación propia en Excel basada en IEEE 80 - 2000</w:t>
      </w:r>
    </w:p>
    <w:p w:rsidR="00D3725A" w:rsidRPr="00595A18" w:rsidRDefault="00D3725A" w:rsidP="00211CF9">
      <w:pPr>
        <w:pStyle w:val="Sinespaciado"/>
        <w:jc w:val="both"/>
        <w:rPr>
          <w:rFonts w:ascii="Arial" w:hAnsi="Arial" w:cs="Arial"/>
          <w:sz w:val="24"/>
          <w:szCs w:val="24"/>
        </w:rPr>
      </w:pPr>
    </w:p>
    <w:p w:rsidR="00D3725A" w:rsidRPr="00595A18" w:rsidRDefault="00D3725A" w:rsidP="00D71005">
      <w:pPr>
        <w:pStyle w:val="Default"/>
        <w:jc w:val="both"/>
        <w:rPr>
          <w:rFonts w:ascii="Arial" w:hAnsi="Arial" w:cs="Arial"/>
          <w:b/>
          <w:color w:val="auto"/>
        </w:rPr>
      </w:pPr>
      <w:r w:rsidRPr="00595A18">
        <w:rPr>
          <w:rFonts w:ascii="Arial" w:hAnsi="Arial" w:cs="Arial"/>
          <w:b/>
          <w:color w:val="auto"/>
        </w:rPr>
        <w:t>Calculo de nivel de riesgo ante descargas atmosféricas</w:t>
      </w:r>
    </w:p>
    <w:p w:rsidR="00D3725A" w:rsidRPr="00595A18" w:rsidRDefault="00D3725A" w:rsidP="00211CF9">
      <w:pPr>
        <w:pStyle w:val="Sinespaciado"/>
        <w:jc w:val="both"/>
        <w:rPr>
          <w:rFonts w:ascii="Arial" w:hAnsi="Arial" w:cs="Arial"/>
          <w:b/>
          <w:sz w:val="24"/>
          <w:szCs w:val="24"/>
        </w:rPr>
      </w:pPr>
    </w:p>
    <w:p w:rsidR="00D3725A" w:rsidRPr="00595A18" w:rsidRDefault="00D3725A" w:rsidP="00211CF9">
      <w:pPr>
        <w:pStyle w:val="Sinespaciado"/>
        <w:jc w:val="both"/>
        <w:rPr>
          <w:rFonts w:ascii="Arial" w:hAnsi="Arial" w:cs="Arial"/>
          <w:sz w:val="24"/>
          <w:szCs w:val="24"/>
          <w:lang w:val="en-US"/>
        </w:rPr>
      </w:pPr>
      <w:r w:rsidRPr="00595A18">
        <w:rPr>
          <w:rFonts w:ascii="Arial" w:hAnsi="Arial" w:cs="Arial"/>
          <w:sz w:val="24"/>
          <w:szCs w:val="24"/>
          <w:lang w:val="en-US"/>
        </w:rPr>
        <w:t>IEC Risk Assessment Calculator IEC 62305</w:t>
      </w:r>
    </w:p>
    <w:p w:rsidR="00D3725A" w:rsidRPr="00595A18" w:rsidRDefault="00D3725A" w:rsidP="0060221A">
      <w:pPr>
        <w:pStyle w:val="Sinespaciado"/>
        <w:ind w:left="720"/>
        <w:jc w:val="both"/>
        <w:rPr>
          <w:rFonts w:ascii="Arial" w:hAnsi="Arial" w:cs="Arial"/>
          <w:b/>
          <w:sz w:val="24"/>
          <w:szCs w:val="24"/>
        </w:rPr>
      </w:pPr>
    </w:p>
    <w:p w:rsidR="00D3725A" w:rsidRPr="00595A18" w:rsidRDefault="00D3725A" w:rsidP="0060221A">
      <w:pPr>
        <w:pStyle w:val="Default"/>
        <w:jc w:val="both"/>
        <w:rPr>
          <w:rFonts w:ascii="Arial" w:hAnsi="Arial" w:cs="Arial"/>
          <w:b/>
          <w:color w:val="auto"/>
        </w:rPr>
      </w:pPr>
      <w:r w:rsidRPr="00595A18">
        <w:rPr>
          <w:rFonts w:ascii="Arial" w:hAnsi="Arial" w:cs="Arial"/>
          <w:b/>
          <w:color w:val="auto"/>
        </w:rPr>
        <w:t>Modelamiento de redes</w:t>
      </w:r>
    </w:p>
    <w:p w:rsidR="00D3725A" w:rsidRPr="00595A18" w:rsidRDefault="00D3725A" w:rsidP="0060221A">
      <w:pPr>
        <w:pStyle w:val="Sinespaciado"/>
        <w:jc w:val="both"/>
        <w:rPr>
          <w:rFonts w:ascii="Arial" w:hAnsi="Arial" w:cs="Arial"/>
          <w:sz w:val="24"/>
          <w:szCs w:val="24"/>
        </w:rPr>
      </w:pPr>
    </w:p>
    <w:p w:rsidR="00D3725A" w:rsidRPr="00595A18" w:rsidRDefault="00D3725A" w:rsidP="0060221A">
      <w:pPr>
        <w:pStyle w:val="Sinespaciado"/>
        <w:jc w:val="both"/>
        <w:rPr>
          <w:rFonts w:ascii="Arial" w:hAnsi="Arial" w:cs="Arial"/>
          <w:sz w:val="24"/>
          <w:szCs w:val="24"/>
        </w:rPr>
      </w:pPr>
      <w:r w:rsidRPr="00595A18">
        <w:rPr>
          <w:rFonts w:ascii="Arial" w:hAnsi="Arial" w:cs="Arial"/>
          <w:sz w:val="24"/>
          <w:szCs w:val="24"/>
        </w:rPr>
        <w:t>AutoCAD, DraftSight, Ares Comander, GStarCAD</w:t>
      </w:r>
    </w:p>
    <w:p w:rsidR="00D3725A" w:rsidRPr="00595A18" w:rsidRDefault="00D3725A" w:rsidP="00D71005">
      <w:pPr>
        <w:pStyle w:val="Default"/>
        <w:jc w:val="both"/>
        <w:rPr>
          <w:rFonts w:ascii="Arial" w:hAnsi="Arial" w:cs="Arial"/>
          <w:color w:val="auto"/>
        </w:rPr>
      </w:pPr>
    </w:p>
    <w:p w:rsidR="00D3725A" w:rsidRDefault="00D3725A" w:rsidP="00211CF9">
      <w:pPr>
        <w:pStyle w:val="Sinespaciado"/>
        <w:jc w:val="both"/>
        <w:rPr>
          <w:rFonts w:ascii="Arial" w:hAnsi="Arial" w:cs="Arial"/>
          <w:sz w:val="24"/>
          <w:szCs w:val="24"/>
        </w:rPr>
      </w:pPr>
    </w:p>
    <w:p w:rsidR="0015731A" w:rsidRDefault="0015731A" w:rsidP="00211CF9">
      <w:pPr>
        <w:pStyle w:val="Sinespaciado"/>
        <w:jc w:val="both"/>
        <w:rPr>
          <w:rFonts w:ascii="Arial" w:hAnsi="Arial" w:cs="Arial"/>
          <w:sz w:val="24"/>
          <w:szCs w:val="24"/>
        </w:rPr>
      </w:pPr>
    </w:p>
    <w:p w:rsidR="0015731A" w:rsidRDefault="0015731A" w:rsidP="00211CF9">
      <w:pPr>
        <w:pStyle w:val="Sinespaciado"/>
        <w:jc w:val="both"/>
        <w:rPr>
          <w:rFonts w:ascii="Arial" w:hAnsi="Arial" w:cs="Arial"/>
          <w:sz w:val="24"/>
          <w:szCs w:val="24"/>
        </w:rPr>
      </w:pPr>
    </w:p>
    <w:p w:rsidR="0015731A" w:rsidRDefault="0015731A" w:rsidP="00211CF9">
      <w:pPr>
        <w:pStyle w:val="Sinespaciado"/>
        <w:jc w:val="both"/>
        <w:rPr>
          <w:rFonts w:ascii="Arial" w:hAnsi="Arial" w:cs="Arial"/>
          <w:sz w:val="24"/>
          <w:szCs w:val="24"/>
        </w:rPr>
      </w:pPr>
    </w:p>
    <w:p w:rsidR="00D3725A"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lastRenderedPageBreak/>
        <w:t>ENTREGABLES</w:t>
      </w:r>
    </w:p>
    <w:p w:rsidR="0015731A" w:rsidRDefault="0015731A" w:rsidP="0015731A">
      <w:pPr>
        <w:pStyle w:val="Sinespaciado"/>
        <w:jc w:val="both"/>
        <w:outlineLvl w:val="0"/>
        <w:rPr>
          <w:rFonts w:ascii="Arial" w:hAnsi="Arial" w:cs="Arial"/>
          <w:b/>
          <w:sz w:val="24"/>
          <w:szCs w:val="24"/>
        </w:rPr>
      </w:pPr>
    </w:p>
    <w:p w:rsidR="003B1646" w:rsidRPr="00595A18" w:rsidRDefault="003B1646" w:rsidP="003B1646">
      <w:pPr>
        <w:pStyle w:val="Default"/>
        <w:jc w:val="both"/>
        <w:rPr>
          <w:rFonts w:ascii="Arial" w:hAnsi="Arial" w:cs="Arial"/>
          <w:b/>
          <w:color w:val="auto"/>
        </w:rPr>
      </w:pPr>
      <w:r w:rsidRPr="00595A18">
        <w:rPr>
          <w:rFonts w:ascii="Arial" w:hAnsi="Arial" w:cs="Arial"/>
          <w:b/>
          <w:color w:val="auto"/>
        </w:rPr>
        <w:t>Memorias de cálculo</w:t>
      </w:r>
    </w:p>
    <w:p w:rsidR="003B1646" w:rsidRPr="00595A18" w:rsidRDefault="003B1646" w:rsidP="003B1646">
      <w:pPr>
        <w:pStyle w:val="Sinespaciado"/>
        <w:jc w:val="both"/>
        <w:rPr>
          <w:rFonts w:ascii="Arial" w:hAnsi="Arial" w:cs="Arial"/>
          <w:sz w:val="24"/>
          <w:szCs w:val="24"/>
        </w:rPr>
      </w:pPr>
    </w:p>
    <w:p w:rsidR="003B1646" w:rsidRPr="00595A18" w:rsidRDefault="003B1646" w:rsidP="003B1646">
      <w:pPr>
        <w:pStyle w:val="Sinespaciado"/>
        <w:jc w:val="both"/>
        <w:rPr>
          <w:rFonts w:ascii="Arial" w:hAnsi="Arial" w:cs="Arial"/>
          <w:sz w:val="24"/>
          <w:szCs w:val="24"/>
        </w:rPr>
      </w:pPr>
      <w:r w:rsidRPr="00595A18">
        <w:rPr>
          <w:rFonts w:ascii="Arial" w:hAnsi="Arial" w:cs="Arial"/>
          <w:sz w:val="24"/>
          <w:szCs w:val="24"/>
        </w:rPr>
        <w:t>Se entregará el compendio de cálculos que sustentan los diseño desde los principios científicos y tecnológicos, todo esto debidamente soportado por los resultados de los softwares especializados empleados.</w:t>
      </w:r>
    </w:p>
    <w:p w:rsidR="003B1646" w:rsidRPr="00595A18" w:rsidRDefault="003B1646" w:rsidP="003B1646">
      <w:pPr>
        <w:pStyle w:val="Sinespaciado"/>
        <w:jc w:val="both"/>
        <w:rPr>
          <w:rFonts w:ascii="Arial" w:hAnsi="Arial" w:cs="Arial"/>
          <w:sz w:val="24"/>
          <w:szCs w:val="24"/>
        </w:rPr>
      </w:pPr>
    </w:p>
    <w:p w:rsidR="003B1646" w:rsidRPr="00595A18" w:rsidRDefault="003B1646" w:rsidP="003B1646">
      <w:pPr>
        <w:pStyle w:val="Default"/>
        <w:jc w:val="both"/>
        <w:rPr>
          <w:rFonts w:ascii="Arial" w:hAnsi="Arial" w:cs="Arial"/>
          <w:b/>
        </w:rPr>
      </w:pPr>
      <w:r w:rsidRPr="00595A18">
        <w:rPr>
          <w:rFonts w:ascii="Arial" w:hAnsi="Arial" w:cs="Arial"/>
          <w:b/>
          <w:color w:val="auto"/>
        </w:rPr>
        <w:t>Planos de diseño</w:t>
      </w:r>
    </w:p>
    <w:p w:rsidR="003B1646" w:rsidRPr="00595A18" w:rsidRDefault="003B1646" w:rsidP="003B1646">
      <w:pPr>
        <w:pStyle w:val="Sinespaciado"/>
        <w:jc w:val="both"/>
        <w:rPr>
          <w:rFonts w:ascii="Arial" w:hAnsi="Arial" w:cs="Arial"/>
          <w:sz w:val="24"/>
          <w:szCs w:val="24"/>
        </w:rPr>
      </w:pPr>
    </w:p>
    <w:p w:rsidR="003B1646" w:rsidRPr="00595A18" w:rsidRDefault="003B1646" w:rsidP="003B1646">
      <w:pPr>
        <w:pStyle w:val="Sinespaciado"/>
        <w:jc w:val="both"/>
        <w:rPr>
          <w:rFonts w:ascii="Arial" w:hAnsi="Arial" w:cs="Arial"/>
          <w:sz w:val="24"/>
          <w:szCs w:val="24"/>
        </w:rPr>
      </w:pPr>
      <w:r w:rsidRPr="00595A18">
        <w:rPr>
          <w:rFonts w:ascii="Arial" w:hAnsi="Arial" w:cs="Arial"/>
          <w:sz w:val="24"/>
          <w:szCs w:val="24"/>
        </w:rPr>
        <w:t xml:space="preserve">De acuerdo a los planos de diseño arquitectónico entregados por el cliente, se entregarán planos de planta y cortes, así como también planos de distribución de instalaciones y equipos, diagramas unifilares y los detalles que apliquen para el entendimiento de los elementos utilizados en el proyecto. Se entregará archivo digital </w:t>
      </w:r>
      <w:r>
        <w:rPr>
          <w:rFonts w:ascii="Arial" w:hAnsi="Arial" w:cs="Arial"/>
          <w:sz w:val="24"/>
          <w:szCs w:val="24"/>
        </w:rPr>
        <w:t>del proyecto y</w:t>
      </w:r>
      <w:r w:rsidRPr="00595A18">
        <w:rPr>
          <w:rFonts w:ascii="Arial" w:hAnsi="Arial" w:cs="Arial"/>
          <w:sz w:val="24"/>
          <w:szCs w:val="24"/>
        </w:rPr>
        <w:t xml:space="preserve"> planos impresos</w:t>
      </w:r>
      <w:r>
        <w:rPr>
          <w:rFonts w:ascii="Arial" w:hAnsi="Arial" w:cs="Arial"/>
          <w:sz w:val="24"/>
          <w:szCs w:val="24"/>
        </w:rPr>
        <w:t xml:space="preserve"> tamaño pliego</w:t>
      </w:r>
      <w:r w:rsidRPr="00595A18">
        <w:rPr>
          <w:rFonts w:ascii="Arial" w:hAnsi="Arial" w:cs="Arial"/>
          <w:sz w:val="24"/>
          <w:szCs w:val="24"/>
        </w:rPr>
        <w:t>.</w:t>
      </w:r>
    </w:p>
    <w:p w:rsidR="003B1646" w:rsidRPr="00595A18" w:rsidRDefault="003B1646" w:rsidP="003B1646">
      <w:pPr>
        <w:pStyle w:val="Sinespaciado"/>
        <w:jc w:val="both"/>
        <w:rPr>
          <w:rFonts w:ascii="Arial" w:hAnsi="Arial" w:cs="Arial"/>
          <w:sz w:val="24"/>
          <w:szCs w:val="24"/>
        </w:rPr>
      </w:pPr>
    </w:p>
    <w:p w:rsidR="003B1646" w:rsidRPr="00595A18" w:rsidRDefault="003B1646" w:rsidP="003B1646">
      <w:pPr>
        <w:pStyle w:val="Default"/>
        <w:jc w:val="both"/>
        <w:rPr>
          <w:rFonts w:ascii="Arial" w:hAnsi="Arial" w:cs="Arial"/>
          <w:b/>
          <w:color w:val="auto"/>
        </w:rPr>
      </w:pPr>
      <w:r w:rsidRPr="00595A18">
        <w:rPr>
          <w:rFonts w:ascii="Arial" w:hAnsi="Arial" w:cs="Arial"/>
          <w:b/>
          <w:color w:val="auto"/>
        </w:rPr>
        <w:t>Especificaciones técnicas</w:t>
      </w:r>
    </w:p>
    <w:p w:rsidR="003B1646" w:rsidRPr="00595A18" w:rsidRDefault="003B1646" w:rsidP="003B1646">
      <w:pPr>
        <w:pStyle w:val="Sinespaciado"/>
        <w:jc w:val="both"/>
        <w:rPr>
          <w:rFonts w:ascii="Arial" w:hAnsi="Arial" w:cs="Arial"/>
          <w:sz w:val="24"/>
          <w:szCs w:val="24"/>
        </w:rPr>
      </w:pPr>
    </w:p>
    <w:p w:rsidR="003B1646" w:rsidRPr="00595A18" w:rsidRDefault="003B1646" w:rsidP="003B1646">
      <w:pPr>
        <w:pStyle w:val="Sinespaciado"/>
        <w:jc w:val="both"/>
        <w:rPr>
          <w:rFonts w:ascii="Arial" w:hAnsi="Arial" w:cs="Arial"/>
          <w:sz w:val="24"/>
          <w:szCs w:val="24"/>
        </w:rPr>
      </w:pPr>
      <w:r w:rsidRPr="00595A18">
        <w:rPr>
          <w:rFonts w:ascii="Arial" w:hAnsi="Arial" w:cs="Arial"/>
          <w:sz w:val="24"/>
          <w:szCs w:val="24"/>
        </w:rPr>
        <w:t>Se entregarán especificaciones técnicas y de construcción incluyendo tabla de características, descripción detallada del proyecto y su lógica de funcionamiento, condiciones de entrada y salida utilizadas para el diseño, equipos, materiales y accesorios necesarios para la instalación.</w:t>
      </w:r>
    </w:p>
    <w:p w:rsidR="003B1646" w:rsidRDefault="003B1646" w:rsidP="003B1646">
      <w:pPr>
        <w:pStyle w:val="Sinespaciado"/>
        <w:jc w:val="both"/>
        <w:rPr>
          <w:rFonts w:ascii="Arial" w:hAnsi="Arial" w:cs="Arial"/>
          <w:sz w:val="24"/>
          <w:szCs w:val="24"/>
        </w:rPr>
      </w:pPr>
    </w:p>
    <w:p w:rsidR="003B1646" w:rsidRPr="00595A18" w:rsidRDefault="003B1646" w:rsidP="003B1646">
      <w:pPr>
        <w:pStyle w:val="Default"/>
        <w:jc w:val="both"/>
        <w:rPr>
          <w:rFonts w:ascii="Arial" w:hAnsi="Arial" w:cs="Arial"/>
          <w:b/>
          <w:color w:val="auto"/>
        </w:rPr>
      </w:pPr>
      <w:r w:rsidRPr="00595A18">
        <w:rPr>
          <w:rFonts w:ascii="Arial" w:hAnsi="Arial" w:cs="Arial"/>
          <w:b/>
          <w:color w:val="auto"/>
        </w:rPr>
        <w:t>Listado de cantidades y presupuesto</w:t>
      </w:r>
    </w:p>
    <w:p w:rsidR="003B1646" w:rsidRPr="00595A18" w:rsidRDefault="003B1646" w:rsidP="003B1646">
      <w:pPr>
        <w:pStyle w:val="Sinespaciado"/>
        <w:jc w:val="both"/>
        <w:rPr>
          <w:rFonts w:ascii="Arial" w:hAnsi="Arial" w:cs="Arial"/>
          <w:sz w:val="24"/>
          <w:szCs w:val="24"/>
        </w:rPr>
      </w:pPr>
    </w:p>
    <w:p w:rsidR="003B1646" w:rsidRDefault="003B1646" w:rsidP="003B1646">
      <w:pPr>
        <w:pStyle w:val="Sinespaciado"/>
        <w:jc w:val="both"/>
        <w:rPr>
          <w:rFonts w:ascii="Arial" w:hAnsi="Arial" w:cs="Arial"/>
          <w:sz w:val="24"/>
          <w:szCs w:val="24"/>
        </w:rPr>
      </w:pPr>
      <w:r w:rsidRPr="00595A18">
        <w:rPr>
          <w:rFonts w:ascii="Arial" w:hAnsi="Arial" w:cs="Arial"/>
          <w:sz w:val="24"/>
          <w:szCs w:val="24"/>
        </w:rPr>
        <w:t>Se entregará la lista de cantidades detalladas, incluyendo equipos y accesorios necesarios para el correcto desarrollo del proyecto, ase como el correspondiente presupuesto de diseño detallado.</w:t>
      </w:r>
    </w:p>
    <w:p w:rsidR="003B1646" w:rsidRDefault="003B1646" w:rsidP="0015731A">
      <w:pPr>
        <w:pStyle w:val="Sinespaciado"/>
        <w:jc w:val="both"/>
        <w:outlineLvl w:val="0"/>
        <w:rPr>
          <w:rFonts w:ascii="Arial" w:hAnsi="Arial" w:cs="Arial"/>
          <w:b/>
          <w:sz w:val="24"/>
          <w:szCs w:val="24"/>
        </w:rPr>
      </w:pPr>
    </w:p>
    <w:p w:rsidR="003B1646" w:rsidRPr="003B1646" w:rsidRDefault="003B1646" w:rsidP="0015731A">
      <w:pPr>
        <w:pStyle w:val="Sinespaciado"/>
        <w:jc w:val="both"/>
        <w:outlineLvl w:val="0"/>
        <w:rPr>
          <w:rFonts w:ascii="Arial" w:hAnsi="Arial" w:cs="Arial"/>
          <w:bCs/>
          <w:sz w:val="24"/>
          <w:szCs w:val="24"/>
        </w:rPr>
      </w:pPr>
      <w:r w:rsidRPr="003B1646">
        <w:rPr>
          <w:rFonts w:ascii="Arial" w:hAnsi="Arial" w:cs="Arial"/>
          <w:bCs/>
          <w:sz w:val="24"/>
          <w:szCs w:val="24"/>
        </w:rPr>
        <w:t>Los entregables detallados por etapa serán los siguientes:</w:t>
      </w:r>
    </w:p>
    <w:p w:rsidR="003B1646" w:rsidRDefault="003B1646" w:rsidP="0015731A">
      <w:pPr>
        <w:pStyle w:val="Sinespaciado"/>
        <w:jc w:val="both"/>
        <w:outlineLvl w:val="0"/>
        <w:rPr>
          <w:rFonts w:ascii="Arial" w:hAnsi="Arial" w:cs="Arial"/>
          <w:b/>
          <w:sz w:val="24"/>
          <w:szCs w:val="24"/>
        </w:rPr>
      </w:pPr>
    </w:p>
    <w:p w:rsidR="0015731A" w:rsidRDefault="0015731A" w:rsidP="0015731A">
      <w:pPr>
        <w:pStyle w:val="Sinespaciado"/>
        <w:jc w:val="both"/>
        <w:outlineLvl w:val="0"/>
        <w:rPr>
          <w:rFonts w:ascii="Arial" w:hAnsi="Arial" w:cs="Arial"/>
          <w:b/>
          <w:sz w:val="24"/>
          <w:szCs w:val="24"/>
        </w:rPr>
      </w:pPr>
      <w:bookmarkStart w:id="0" w:name="_GoBack"/>
      <w:bookmarkEnd w:id="0"/>
      <w:r>
        <w:rPr>
          <w:rFonts w:ascii="Arial" w:hAnsi="Arial" w:cs="Arial"/>
          <w:b/>
          <w:sz w:val="24"/>
          <w:szCs w:val="24"/>
        </w:rPr>
        <w:t>Etapa de Ingeniería B</w:t>
      </w:r>
      <w:r w:rsidRPr="0015731A">
        <w:rPr>
          <w:rFonts w:ascii="Arial" w:hAnsi="Arial" w:cs="Arial"/>
          <w:b/>
          <w:sz w:val="24"/>
          <w:szCs w:val="24"/>
        </w:rPr>
        <w:t>ásica</w:t>
      </w:r>
    </w:p>
    <w:p w:rsidR="0015731A" w:rsidRPr="0015731A" w:rsidRDefault="0015731A" w:rsidP="0015731A">
      <w:pPr>
        <w:pStyle w:val="Sinespaciado"/>
        <w:jc w:val="both"/>
        <w:outlineLvl w:val="0"/>
        <w:rPr>
          <w:rFonts w:ascii="Arial" w:hAnsi="Arial" w:cs="Arial"/>
          <w:b/>
          <w:sz w:val="24"/>
          <w:szCs w:val="24"/>
        </w:rPr>
      </w:pP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salidas para tomacorrientes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salidas para iluminación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salidas para voz y datos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ruta acometida MT (canalización)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ruta alimentadores BT (canalización)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cuartos para MT y BT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cuartos para suplencia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ubicación tableros BT (secundarios)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ubicación de equipos de medida (modulación básica equipos)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 con unifilar esquemático</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 calculo de conductores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lastRenderedPageBreak/>
        <w:t>Modelamiento en ETAP (sin protecciones, para flujo de carga)</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Medición de resistividad de tierra</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Análisis de riesgo ante DA</w:t>
      </w:r>
    </w:p>
    <w:p w:rsidR="0015731A" w:rsidRDefault="0015731A" w:rsidP="0015731A">
      <w:pPr>
        <w:pStyle w:val="Sinespaciado"/>
        <w:jc w:val="both"/>
        <w:outlineLvl w:val="0"/>
        <w:rPr>
          <w:rFonts w:ascii="Arial" w:hAnsi="Arial" w:cs="Arial"/>
          <w:b/>
          <w:sz w:val="24"/>
          <w:szCs w:val="24"/>
        </w:rPr>
      </w:pPr>
      <w:r w:rsidRPr="0015731A">
        <w:rPr>
          <w:rFonts w:ascii="Arial" w:hAnsi="Arial" w:cs="Arial"/>
          <w:b/>
          <w:sz w:val="24"/>
          <w:szCs w:val="24"/>
        </w:rPr>
        <w:tab/>
      </w:r>
    </w:p>
    <w:p w:rsidR="0015731A" w:rsidRDefault="0015731A" w:rsidP="0015731A">
      <w:pPr>
        <w:pStyle w:val="Sinespaciado"/>
        <w:jc w:val="both"/>
        <w:outlineLvl w:val="0"/>
        <w:rPr>
          <w:rFonts w:ascii="Arial" w:hAnsi="Arial" w:cs="Arial"/>
          <w:b/>
          <w:sz w:val="24"/>
          <w:szCs w:val="24"/>
        </w:rPr>
      </w:pPr>
      <w:r>
        <w:rPr>
          <w:rFonts w:ascii="Arial" w:hAnsi="Arial" w:cs="Arial"/>
          <w:b/>
          <w:sz w:val="24"/>
          <w:szCs w:val="24"/>
        </w:rPr>
        <w:t xml:space="preserve">Ingeniería de </w:t>
      </w:r>
      <w:r w:rsidRPr="0015731A">
        <w:rPr>
          <w:rFonts w:ascii="Arial" w:hAnsi="Arial" w:cs="Arial"/>
          <w:b/>
          <w:sz w:val="24"/>
          <w:szCs w:val="24"/>
        </w:rPr>
        <w:t>Detalle</w:t>
      </w:r>
    </w:p>
    <w:p w:rsidR="0015731A" w:rsidRPr="0015731A" w:rsidRDefault="0015731A" w:rsidP="0015731A">
      <w:pPr>
        <w:pStyle w:val="Sinespaciado"/>
        <w:jc w:val="both"/>
        <w:outlineLvl w:val="0"/>
        <w:rPr>
          <w:rFonts w:ascii="Arial" w:hAnsi="Arial" w:cs="Arial"/>
          <w:b/>
          <w:sz w:val="24"/>
          <w:szCs w:val="24"/>
        </w:rPr>
      </w:pP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alambrado de circuitos de tomacorrientes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alambrado de circuitos de iluminación</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Cuadros de carga</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Ducterías voz y datos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circuito acometida MT</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circuitos alimentadores BT</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diagrama Unifilar</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subestaciones y cuartos técnicos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esquemas verticales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sistema Puesta a Tierra</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sistema Integral de protección contra rayos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Planos con proyectos serie</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Memorias RETIE</w:t>
      </w:r>
      <w:r>
        <w:rPr>
          <w:rFonts w:ascii="Arial" w:hAnsi="Arial" w:cs="Arial"/>
          <w:bCs/>
          <w:sz w:val="24"/>
          <w:szCs w:val="24"/>
        </w:rPr>
        <w:t xml:space="preserve"> artículo </w:t>
      </w:r>
      <w:r w:rsidRPr="0015731A">
        <w:rPr>
          <w:rFonts w:ascii="Arial" w:hAnsi="Arial" w:cs="Arial"/>
          <w:bCs/>
          <w:sz w:val="24"/>
          <w:szCs w:val="24"/>
        </w:rPr>
        <w:t>10,1</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Memorias Fotometrías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Estudio coordinación de protecciones</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Memorias SPT</w:t>
      </w: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Memorias SIPRA</w:t>
      </w:r>
    </w:p>
    <w:p w:rsidR="0015731A" w:rsidRDefault="0015731A" w:rsidP="0015731A">
      <w:pPr>
        <w:pStyle w:val="Sinespaciado"/>
        <w:ind w:left="360"/>
        <w:jc w:val="both"/>
        <w:outlineLvl w:val="0"/>
        <w:rPr>
          <w:rFonts w:ascii="Arial" w:hAnsi="Arial" w:cs="Arial"/>
          <w:bCs/>
          <w:sz w:val="24"/>
          <w:szCs w:val="24"/>
        </w:rPr>
      </w:pPr>
    </w:p>
    <w:p w:rsidR="0015731A" w:rsidRDefault="0015731A" w:rsidP="0015731A">
      <w:pPr>
        <w:pStyle w:val="Sinespaciado"/>
        <w:jc w:val="both"/>
        <w:outlineLvl w:val="0"/>
        <w:rPr>
          <w:rFonts w:ascii="Arial" w:hAnsi="Arial" w:cs="Arial"/>
          <w:b/>
          <w:sz w:val="24"/>
          <w:szCs w:val="24"/>
        </w:rPr>
      </w:pPr>
      <w:r w:rsidRPr="0015731A">
        <w:rPr>
          <w:rFonts w:ascii="Arial" w:hAnsi="Arial" w:cs="Arial"/>
          <w:b/>
          <w:sz w:val="24"/>
          <w:szCs w:val="24"/>
        </w:rPr>
        <w:t>Construcción</w:t>
      </w:r>
    </w:p>
    <w:p w:rsidR="0015731A" w:rsidRPr="0015731A" w:rsidRDefault="0015731A" w:rsidP="0015731A">
      <w:pPr>
        <w:pStyle w:val="Sinespaciado"/>
        <w:ind w:left="360"/>
        <w:jc w:val="both"/>
        <w:outlineLvl w:val="0"/>
        <w:rPr>
          <w:rFonts w:ascii="Arial" w:hAnsi="Arial" w:cs="Arial"/>
          <w:b/>
          <w:sz w:val="24"/>
          <w:szCs w:val="24"/>
        </w:rPr>
      </w:pPr>
    </w:p>
    <w:p w:rsidR="0015731A" w:rsidRPr="0015731A" w:rsidRDefault="0015731A" w:rsidP="005D28AC">
      <w:pPr>
        <w:pStyle w:val="Sinespaciado"/>
        <w:numPr>
          <w:ilvl w:val="0"/>
          <w:numId w:val="16"/>
        </w:numPr>
        <w:ind w:left="454" w:hanging="454"/>
        <w:jc w:val="both"/>
        <w:outlineLvl w:val="0"/>
        <w:rPr>
          <w:rFonts w:ascii="Arial" w:hAnsi="Arial" w:cs="Arial"/>
          <w:bCs/>
          <w:sz w:val="24"/>
          <w:szCs w:val="24"/>
        </w:rPr>
      </w:pPr>
      <w:r w:rsidRPr="0015731A">
        <w:rPr>
          <w:rFonts w:ascii="Arial" w:hAnsi="Arial" w:cs="Arial"/>
          <w:bCs/>
          <w:sz w:val="24"/>
          <w:szCs w:val="24"/>
        </w:rPr>
        <w:t>Especificaciones de materiales y equipos</w:t>
      </w:r>
    </w:p>
    <w:p w:rsidR="005D28AC" w:rsidRDefault="0015731A" w:rsidP="005D28AC">
      <w:pPr>
        <w:pStyle w:val="Sinespaciado"/>
        <w:numPr>
          <w:ilvl w:val="0"/>
          <w:numId w:val="16"/>
        </w:numPr>
        <w:ind w:left="454" w:hanging="454"/>
        <w:jc w:val="both"/>
        <w:outlineLvl w:val="0"/>
        <w:rPr>
          <w:rFonts w:ascii="Arial" w:hAnsi="Arial" w:cs="Arial"/>
          <w:bCs/>
          <w:sz w:val="24"/>
          <w:szCs w:val="24"/>
        </w:rPr>
      </w:pPr>
      <w:r w:rsidRPr="005D28AC">
        <w:rPr>
          <w:rFonts w:ascii="Arial" w:hAnsi="Arial" w:cs="Arial"/>
          <w:bCs/>
          <w:sz w:val="24"/>
          <w:szCs w:val="24"/>
        </w:rPr>
        <w:t>Listado de equipos, cantidades de obra y presupuesto estimado</w:t>
      </w:r>
    </w:p>
    <w:p w:rsidR="00D3725A" w:rsidRDefault="00D3725A" w:rsidP="00D71005">
      <w:pPr>
        <w:pStyle w:val="Default"/>
        <w:jc w:val="both"/>
        <w:rPr>
          <w:rFonts w:ascii="Arial" w:hAnsi="Arial" w:cs="Arial"/>
          <w:b/>
          <w:color w:val="auto"/>
        </w:rPr>
      </w:pPr>
    </w:p>
    <w:p w:rsidR="0060221A" w:rsidRDefault="0060221A" w:rsidP="00D71005">
      <w:pPr>
        <w:pStyle w:val="Default"/>
        <w:jc w:val="both"/>
        <w:rPr>
          <w:rFonts w:ascii="Arial" w:hAnsi="Arial" w:cs="Arial"/>
          <w:b/>
          <w:color w:val="auto"/>
        </w:rPr>
      </w:pPr>
    </w:p>
    <w:p w:rsidR="005D28AC" w:rsidRDefault="005D28AC" w:rsidP="00D71005">
      <w:pPr>
        <w:pStyle w:val="Default"/>
        <w:jc w:val="both"/>
        <w:rPr>
          <w:rFonts w:ascii="Arial" w:hAnsi="Arial" w:cs="Arial"/>
          <w:b/>
          <w:color w:val="auto"/>
        </w:rPr>
      </w:pPr>
    </w:p>
    <w:p w:rsidR="0007175C" w:rsidRDefault="00D3725A" w:rsidP="00A4088A">
      <w:pPr>
        <w:pStyle w:val="Sinespaciado"/>
        <w:numPr>
          <w:ilvl w:val="0"/>
          <w:numId w:val="2"/>
        </w:numPr>
        <w:ind w:left="0" w:firstLine="0"/>
        <w:jc w:val="both"/>
        <w:outlineLvl w:val="0"/>
        <w:rPr>
          <w:rFonts w:ascii="Arial" w:hAnsi="Arial" w:cs="Arial"/>
          <w:b/>
          <w:sz w:val="24"/>
          <w:szCs w:val="24"/>
        </w:rPr>
      </w:pPr>
      <w:r w:rsidRPr="009D1CCD">
        <w:rPr>
          <w:rFonts w:ascii="Arial" w:hAnsi="Arial" w:cs="Arial"/>
          <w:b/>
          <w:sz w:val="24"/>
          <w:szCs w:val="24"/>
        </w:rPr>
        <w:t>CONDICIONES DE LA OFERTA</w:t>
      </w:r>
    </w:p>
    <w:p w:rsidR="0007175C" w:rsidRDefault="0007175C" w:rsidP="0007175C">
      <w:pPr>
        <w:pStyle w:val="Sinespaciado"/>
        <w:jc w:val="both"/>
        <w:outlineLvl w:val="0"/>
        <w:rPr>
          <w:rFonts w:ascii="Arial" w:hAnsi="Arial" w:cs="Arial"/>
          <w:b/>
          <w:sz w:val="24"/>
          <w:szCs w:val="24"/>
        </w:rPr>
      </w:pPr>
    </w:p>
    <w:p w:rsidR="00B315EA" w:rsidRPr="00E14FFE" w:rsidRDefault="00B315EA" w:rsidP="00634DAE">
      <w:pPr>
        <w:pStyle w:val="Sinespaciado"/>
        <w:numPr>
          <w:ilvl w:val="1"/>
          <w:numId w:val="9"/>
        </w:numPr>
        <w:ind w:left="567" w:hanging="567"/>
        <w:jc w:val="both"/>
        <w:outlineLvl w:val="1"/>
        <w:rPr>
          <w:rFonts w:ascii="Arial" w:hAnsi="Arial" w:cs="Arial"/>
          <w:sz w:val="24"/>
          <w:szCs w:val="24"/>
        </w:rPr>
      </w:pPr>
      <w:r w:rsidRPr="00E14FFE">
        <w:rPr>
          <w:rFonts w:ascii="Arial" w:hAnsi="Arial" w:cs="Arial"/>
          <w:sz w:val="24"/>
          <w:szCs w:val="24"/>
        </w:rPr>
        <w:t>En caso de que el proyecto vaya a ser certificado en LEED, al anterior valor se debe incrementar en un 30%.</w:t>
      </w:r>
    </w:p>
    <w:p w:rsidR="00B315EA" w:rsidRPr="00E14FFE" w:rsidRDefault="00B315EA" w:rsidP="00634DAE">
      <w:pPr>
        <w:pStyle w:val="Sinespaciado"/>
        <w:numPr>
          <w:ilvl w:val="1"/>
          <w:numId w:val="9"/>
        </w:numPr>
        <w:ind w:left="567" w:hanging="567"/>
        <w:jc w:val="both"/>
        <w:outlineLvl w:val="1"/>
        <w:rPr>
          <w:rFonts w:ascii="Arial" w:hAnsi="Arial" w:cs="Arial"/>
          <w:sz w:val="24"/>
          <w:szCs w:val="24"/>
        </w:rPr>
      </w:pPr>
      <w:r w:rsidRPr="00E14FFE">
        <w:rPr>
          <w:rFonts w:ascii="Arial" w:hAnsi="Arial" w:cs="Arial"/>
          <w:sz w:val="24"/>
          <w:szCs w:val="24"/>
        </w:rPr>
        <w:t>Si lo desea podemos ofertar su proyecto en 3D Revit.</w:t>
      </w:r>
    </w:p>
    <w:p w:rsidR="00E00A8F" w:rsidRDefault="00B315EA" w:rsidP="00A4088A">
      <w:pPr>
        <w:pStyle w:val="Sinespaciado"/>
        <w:numPr>
          <w:ilvl w:val="1"/>
          <w:numId w:val="9"/>
        </w:numPr>
        <w:ind w:left="567" w:hanging="567"/>
        <w:jc w:val="both"/>
        <w:outlineLvl w:val="1"/>
        <w:rPr>
          <w:rFonts w:ascii="Arial" w:hAnsi="Arial" w:cs="Arial"/>
          <w:noProof/>
          <w:sz w:val="24"/>
          <w:szCs w:val="24"/>
        </w:rPr>
      </w:pPr>
      <w:r w:rsidRPr="00E00A8F">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rsidR="00E00A8F" w:rsidRPr="00E00A8F" w:rsidRDefault="00E00A8F" w:rsidP="00A4088A">
      <w:pPr>
        <w:pStyle w:val="Sinespaciado"/>
        <w:numPr>
          <w:ilvl w:val="1"/>
          <w:numId w:val="9"/>
        </w:numPr>
        <w:ind w:left="567" w:hanging="567"/>
        <w:jc w:val="both"/>
        <w:outlineLvl w:val="1"/>
        <w:rPr>
          <w:rFonts w:ascii="Arial" w:hAnsi="Arial" w:cs="Arial"/>
          <w:noProof/>
          <w:sz w:val="24"/>
          <w:szCs w:val="24"/>
        </w:rPr>
      </w:pPr>
      <w:r w:rsidRPr="00E00A8F">
        <w:rPr>
          <w:rFonts w:ascii="Arial" w:hAnsi="Arial" w:cs="Arial"/>
          <w:sz w:val="24"/>
          <w:szCs w:val="24"/>
        </w:rPr>
        <w:t xml:space="preserve">El proyecto será presentado en </w:t>
      </w:r>
      <w:r w:rsidRPr="00E00A8F">
        <w:rPr>
          <w:rFonts w:ascii="Arial" w:hAnsi="Arial" w:cs="Arial"/>
          <w:noProof/>
          <w:sz w:val="24"/>
          <w:szCs w:val="24"/>
        </w:rPr>
        <w:fldChar w:fldCharType="begin"/>
      </w:r>
      <w:r w:rsidRPr="00E00A8F">
        <w:rPr>
          <w:rFonts w:ascii="Arial" w:hAnsi="Arial" w:cs="Arial"/>
          <w:noProof/>
          <w:sz w:val="24"/>
          <w:szCs w:val="24"/>
        </w:rPr>
        <w:instrText xml:space="preserve"> FILLIN  "Insertar en que formato se presentará el proyecto" \d CAD  \* MERGEFORMAT </w:instrText>
      </w:r>
      <w:r w:rsidRPr="00E00A8F">
        <w:rPr>
          <w:rFonts w:ascii="Arial" w:hAnsi="Arial" w:cs="Arial"/>
          <w:noProof/>
          <w:sz w:val="24"/>
          <w:szCs w:val="24"/>
        </w:rPr>
        <w:fldChar w:fldCharType="separate"/>
      </w:r>
      <w:r w:rsidR="008F3136">
        <w:rPr>
          <w:rFonts w:ascii="Arial" w:hAnsi="Arial" w:cs="Arial"/>
          <w:noProof/>
          <w:sz w:val="24"/>
          <w:szCs w:val="24"/>
        </w:rPr>
        <w:t>CAD</w:t>
      </w:r>
      <w:r w:rsidRPr="00E00A8F">
        <w:rPr>
          <w:rFonts w:ascii="Arial" w:hAnsi="Arial" w:cs="Arial"/>
          <w:noProof/>
          <w:sz w:val="24"/>
          <w:szCs w:val="24"/>
        </w:rPr>
        <w:fldChar w:fldCharType="end"/>
      </w:r>
      <w:r w:rsidRPr="00E00A8F">
        <w:rPr>
          <w:rFonts w:ascii="Arial" w:hAnsi="Arial" w:cs="Arial"/>
          <w:noProof/>
          <w:sz w:val="24"/>
          <w:szCs w:val="24"/>
        </w:rPr>
        <w:t>.</w:t>
      </w:r>
    </w:p>
    <w:p w:rsidR="00B315EA" w:rsidRPr="00E14FFE" w:rsidRDefault="00B315EA" w:rsidP="00A4088A">
      <w:pPr>
        <w:pStyle w:val="Sinespaciado"/>
        <w:numPr>
          <w:ilvl w:val="1"/>
          <w:numId w:val="9"/>
        </w:numPr>
        <w:ind w:left="567" w:hanging="567"/>
        <w:jc w:val="both"/>
        <w:outlineLvl w:val="1"/>
        <w:rPr>
          <w:rFonts w:ascii="Arial" w:hAnsi="Arial" w:cs="Arial"/>
          <w:sz w:val="24"/>
          <w:szCs w:val="24"/>
        </w:rPr>
      </w:pPr>
      <w:r w:rsidRPr="00E14FFE">
        <w:rPr>
          <w:rFonts w:ascii="Arial" w:hAnsi="Arial" w:cs="Arial"/>
          <w:sz w:val="24"/>
          <w:szCs w:val="24"/>
        </w:rPr>
        <w:t>Es responsabilidad del cliente la coordinación con otras especialidades del proyecto como son Hidráulica, Civil, Estructura.</w:t>
      </w:r>
    </w:p>
    <w:p w:rsidR="00B315EA"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lastRenderedPageBreak/>
        <w:t>El alcance la propuesta contempla un (1) cambio arquitectónico de menos del 25% que se generen una vez entregado el anteproyecto a satisfacción. Para cambios mayores que por su magnitud se exijan recalcular acometidas, protecciones, tableros generales, armario de medidores y/o subestaciones generara cobros adicionales.</w:t>
      </w:r>
    </w:p>
    <w:p w:rsidR="00BA6F28" w:rsidRPr="00E14FFE" w:rsidRDefault="00BA6F28" w:rsidP="00A4088A">
      <w:pPr>
        <w:pStyle w:val="Sinespaciado"/>
        <w:numPr>
          <w:ilvl w:val="1"/>
          <w:numId w:val="9"/>
        </w:numPr>
        <w:ind w:left="567" w:hanging="567"/>
        <w:jc w:val="both"/>
        <w:outlineLvl w:val="0"/>
        <w:rPr>
          <w:rFonts w:ascii="Arial" w:hAnsi="Arial" w:cs="Arial"/>
          <w:sz w:val="24"/>
          <w:szCs w:val="24"/>
        </w:rPr>
      </w:pPr>
      <w:r>
        <w:rPr>
          <w:rFonts w:ascii="Arial" w:hAnsi="Arial" w:cs="Arial"/>
          <w:sz w:val="24"/>
          <w:szCs w:val="24"/>
        </w:rPr>
        <w:t>Reuniones de definición, coordinación y seguimiento:</w:t>
      </w:r>
    </w:p>
    <w:p w:rsidR="00BA6F28" w:rsidRDefault="00BA6F28" w:rsidP="00BA6F28">
      <w:pPr>
        <w:pStyle w:val="Sinespaciado"/>
        <w:ind w:left="567"/>
        <w:jc w:val="both"/>
        <w:outlineLvl w:val="0"/>
        <w:rPr>
          <w:rFonts w:ascii="Arial" w:hAnsi="Arial" w:cs="Arial"/>
          <w:sz w:val="24"/>
          <w:szCs w:val="24"/>
        </w:rPr>
      </w:pPr>
      <w:r>
        <w:rPr>
          <w:rFonts w:ascii="Arial" w:hAnsi="Arial" w:cs="Arial"/>
          <w:sz w:val="24"/>
          <w:szCs w:val="24"/>
        </w:rPr>
        <w:t xml:space="preserve">Reuniones presenciales incluidas en la oferta: </w:t>
      </w:r>
      <w:r w:rsidR="00733FBF">
        <w:rPr>
          <w:rFonts w:ascii="Arial" w:hAnsi="Arial" w:cs="Arial"/>
          <w:sz w:val="24"/>
          <w:szCs w:val="24"/>
        </w:rPr>
        <w:fldChar w:fldCharType="begin"/>
      </w:r>
      <w:r w:rsidR="00733FBF">
        <w:rPr>
          <w:rFonts w:ascii="Arial" w:hAnsi="Arial" w:cs="Arial"/>
          <w:sz w:val="24"/>
          <w:szCs w:val="24"/>
        </w:rPr>
        <w:instrText xml:space="preserve"> </w:instrText>
      </w:r>
      <w:r w:rsidR="00733FBF">
        <w:rPr>
          <w:rFonts w:ascii="Segoe UI" w:hAnsi="Segoe UI" w:cs="Segoe UI"/>
          <w:color w:val="000000"/>
          <w:sz w:val="23"/>
          <w:szCs w:val="23"/>
          <w:shd w:val="clear" w:color="auto" w:fill="FFFFFF"/>
        </w:rPr>
        <w:instrText>FILLIN "Insertar número de reuniones"</w:instrText>
      </w:r>
      <w:r w:rsidR="00733FBF">
        <w:rPr>
          <w:rFonts w:ascii="Arial" w:hAnsi="Arial" w:cs="Arial"/>
          <w:sz w:val="24"/>
          <w:szCs w:val="24"/>
        </w:rPr>
        <w:instrText xml:space="preserve"> </w:instrText>
      </w:r>
      <w:r w:rsidR="00733FBF">
        <w:rPr>
          <w:rFonts w:ascii="Arial" w:hAnsi="Arial" w:cs="Arial"/>
          <w:sz w:val="24"/>
          <w:szCs w:val="24"/>
        </w:rPr>
        <w:fldChar w:fldCharType="separate"/>
      </w:r>
      <w:r w:rsidR="008F3136">
        <w:rPr>
          <w:rFonts w:ascii="Segoe UI" w:hAnsi="Segoe UI" w:cs="Segoe UI"/>
          <w:color w:val="000000"/>
          <w:sz w:val="23"/>
          <w:szCs w:val="23"/>
          <w:shd w:val="clear" w:color="auto" w:fill="FFFFFF"/>
        </w:rPr>
        <w:t>15</w:t>
      </w:r>
      <w:r w:rsidR="00733FBF">
        <w:rPr>
          <w:rFonts w:ascii="Arial" w:hAnsi="Arial" w:cs="Arial"/>
          <w:sz w:val="24"/>
          <w:szCs w:val="24"/>
        </w:rPr>
        <w:fldChar w:fldCharType="end"/>
      </w:r>
    </w:p>
    <w:p w:rsidR="00BA6F28" w:rsidRDefault="00BA6F28" w:rsidP="00BA6F28">
      <w:pPr>
        <w:pStyle w:val="Sinespaciado"/>
        <w:ind w:left="567"/>
        <w:jc w:val="both"/>
        <w:outlineLvl w:val="0"/>
        <w:rPr>
          <w:rFonts w:ascii="Arial" w:hAnsi="Arial" w:cs="Arial"/>
          <w:sz w:val="24"/>
          <w:szCs w:val="24"/>
        </w:rPr>
      </w:pPr>
      <w:r>
        <w:rPr>
          <w:rFonts w:ascii="Arial" w:hAnsi="Arial" w:cs="Arial"/>
          <w:sz w:val="24"/>
          <w:szCs w:val="24"/>
        </w:rPr>
        <w:t>Reuniones virtuales: ilimitadas</w:t>
      </w:r>
    </w:p>
    <w:p w:rsidR="00CB6D68" w:rsidRDefault="00BA6F28" w:rsidP="00BA6F28">
      <w:pPr>
        <w:pStyle w:val="Sinespaciado"/>
        <w:ind w:left="567"/>
        <w:jc w:val="both"/>
        <w:outlineLvl w:val="0"/>
        <w:rPr>
          <w:rFonts w:ascii="Arial" w:hAnsi="Arial" w:cs="Arial"/>
          <w:sz w:val="24"/>
          <w:szCs w:val="24"/>
        </w:rPr>
      </w:pPr>
      <w:r>
        <w:rPr>
          <w:rFonts w:ascii="Arial" w:hAnsi="Arial" w:cs="Arial"/>
          <w:sz w:val="24"/>
          <w:szCs w:val="24"/>
        </w:rPr>
        <w:t>Reunión presencial adicional: $250.000 más IVA</w:t>
      </w:r>
    </w:p>
    <w:p w:rsidR="00B315EA" w:rsidRPr="00E14FFE"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 xml:space="preserve">Para iniciar el proyecto de diseño de redes eléctricas se requiere la entrega por parte del cliente de la arquitectura definitiva y completa del proyecto </w:t>
      </w:r>
      <w:r w:rsidR="00D22CE2">
        <w:rPr>
          <w:rFonts w:ascii="Arial" w:hAnsi="Arial" w:cs="Arial"/>
          <w:sz w:val="24"/>
          <w:szCs w:val="24"/>
        </w:rPr>
        <w:t xml:space="preserve">en medio digital, </w:t>
      </w:r>
      <w:r w:rsidRPr="00E14FFE">
        <w:rPr>
          <w:rFonts w:ascii="Arial" w:hAnsi="Arial" w:cs="Arial"/>
          <w:sz w:val="24"/>
          <w:szCs w:val="24"/>
        </w:rPr>
        <w:t>compuesta por todas las plantas, cortes, fachadas y demás elementos que componen el diseño arquitectónico.</w:t>
      </w:r>
    </w:p>
    <w:p w:rsidR="00B315EA" w:rsidRPr="00E14FFE" w:rsidRDefault="00B315EA" w:rsidP="00A4088A">
      <w:pPr>
        <w:pStyle w:val="Sinespaciado"/>
        <w:numPr>
          <w:ilvl w:val="1"/>
          <w:numId w:val="9"/>
        </w:numPr>
        <w:ind w:left="567" w:hanging="567"/>
        <w:jc w:val="both"/>
        <w:outlineLvl w:val="0"/>
        <w:rPr>
          <w:rFonts w:ascii="Arial" w:hAnsi="Arial" w:cs="Arial"/>
          <w:sz w:val="24"/>
          <w:szCs w:val="24"/>
        </w:rPr>
      </w:pPr>
      <w:r w:rsidRPr="00E14FFE">
        <w:rPr>
          <w:rFonts w:ascii="Arial" w:hAnsi="Arial" w:cs="Arial"/>
          <w:sz w:val="24"/>
          <w:szCs w:val="24"/>
        </w:rPr>
        <w:t>El cliente deberá suministrar oportunamente la información técnica completa sobre cargas eléctricas existentes en el proyecto (hidráulicas, sonido, bomba de incendio, duplicadores de coches, cargadores de baterías y demás cargas que requieran alimentación eléctrica) así como su respectiva ubicación en el proyecto, el cumplimiento de los tiempos pactados para la ejecución del proyecto depende de la entrega oportuna y completa de esta información.</w:t>
      </w:r>
    </w:p>
    <w:p w:rsidR="00FF133A" w:rsidRDefault="00FF133A" w:rsidP="00A4088A">
      <w:pPr>
        <w:pStyle w:val="Sinespaciado"/>
        <w:numPr>
          <w:ilvl w:val="1"/>
          <w:numId w:val="9"/>
        </w:numPr>
        <w:ind w:left="567" w:hanging="567"/>
        <w:jc w:val="both"/>
        <w:outlineLvl w:val="0"/>
        <w:rPr>
          <w:rFonts w:ascii="Arial" w:hAnsi="Arial" w:cs="Arial"/>
          <w:sz w:val="24"/>
          <w:szCs w:val="24"/>
        </w:rPr>
      </w:pPr>
      <w:r>
        <w:rPr>
          <w:rFonts w:ascii="Arial" w:hAnsi="Arial" w:cs="Arial"/>
          <w:sz w:val="24"/>
          <w:szCs w:val="24"/>
        </w:rPr>
        <w:t>La oferta no incluye trámites ante operador de red.</w:t>
      </w:r>
    </w:p>
    <w:p w:rsidR="00FF133A" w:rsidRPr="00E14FFE" w:rsidRDefault="00FF133A" w:rsidP="00A4088A">
      <w:pPr>
        <w:pStyle w:val="Sinespaciado"/>
        <w:numPr>
          <w:ilvl w:val="1"/>
          <w:numId w:val="9"/>
        </w:numPr>
        <w:ind w:left="567" w:hanging="567"/>
        <w:jc w:val="both"/>
        <w:outlineLvl w:val="0"/>
        <w:rPr>
          <w:rFonts w:ascii="Arial" w:hAnsi="Arial" w:cs="Arial"/>
          <w:sz w:val="24"/>
          <w:szCs w:val="24"/>
        </w:rPr>
      </w:pPr>
      <w:r>
        <w:rPr>
          <w:rFonts w:ascii="Arial" w:hAnsi="Arial" w:cs="Arial"/>
          <w:sz w:val="24"/>
          <w:szCs w:val="24"/>
        </w:rPr>
        <w:t>La oferta no incluye visitas al sitio del proyecto.</w:t>
      </w:r>
    </w:p>
    <w:p w:rsidR="00B315EA" w:rsidRDefault="00B315EA" w:rsidP="00645331">
      <w:pPr>
        <w:pStyle w:val="Sinespaciado"/>
        <w:jc w:val="both"/>
        <w:outlineLvl w:val="1"/>
        <w:rPr>
          <w:rFonts w:ascii="Arial" w:hAnsi="Arial" w:cs="Arial"/>
          <w:b/>
          <w:sz w:val="24"/>
          <w:szCs w:val="24"/>
          <w:highlight w:val="yellow"/>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VALOR DE LA OFERTA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rsidR="00D3725A" w:rsidRDefault="00D3725A" w:rsidP="00AD1651">
      <w:pPr>
        <w:pStyle w:val="Sinespaciado"/>
        <w:jc w:val="both"/>
        <w:rPr>
          <w:rFonts w:ascii="Arial" w:hAnsi="Arial" w:cs="Arial"/>
          <w:sz w:val="24"/>
          <w:szCs w:val="24"/>
        </w:rPr>
      </w:pPr>
    </w:p>
    <w:p w:rsidR="005E1DA4" w:rsidRDefault="00FF133A" w:rsidP="005E1DA4">
      <w:pPr>
        <w:spacing w:after="0" w:line="240" w:lineRule="auto"/>
        <w:jc w:val="both"/>
        <w:rPr>
          <w:rFonts w:ascii="Arial" w:hAnsi="Arial" w:cs="Arial"/>
          <w:sz w:val="24"/>
          <w:szCs w:val="24"/>
        </w:rPr>
      </w:pPr>
      <w:r w:rsidRPr="00FF133A">
        <w:rPr>
          <w:rFonts w:ascii="Arial" w:hAnsi="Arial" w:cs="Arial"/>
          <w:sz w:val="24"/>
          <w:szCs w:val="24"/>
        </w:rPr>
        <w:t>CUARENTA Y UN MILLONES TRESCIENTOS MIL PESOS CON CERO CENTAVOS</w:t>
      </w:r>
      <w:r>
        <w:rPr>
          <w:rFonts w:ascii="Arial" w:hAnsi="Arial" w:cs="Arial"/>
          <w:sz w:val="24"/>
          <w:szCs w:val="24"/>
        </w:rPr>
        <w:t xml:space="preserve"> (</w:t>
      </w:r>
      <w:r w:rsidRPr="00FF133A">
        <w:rPr>
          <w:rFonts w:ascii="Arial" w:hAnsi="Arial" w:cs="Arial"/>
          <w:sz w:val="24"/>
          <w:szCs w:val="24"/>
        </w:rPr>
        <w:t>$ 41.300.000</w:t>
      </w:r>
      <w:r>
        <w:rPr>
          <w:rFonts w:ascii="Arial" w:hAnsi="Arial" w:cs="Arial"/>
          <w:sz w:val="24"/>
          <w:szCs w:val="24"/>
        </w:rPr>
        <w:t>) MA IVA</w:t>
      </w:r>
    </w:p>
    <w:p w:rsidR="00FF133A" w:rsidRDefault="00FF133A" w:rsidP="005E1DA4">
      <w:pPr>
        <w:spacing w:after="0" w:line="240" w:lineRule="auto"/>
        <w:jc w:val="both"/>
        <w:rPr>
          <w:rFonts w:ascii="Arial" w:hAnsi="Arial" w:cs="Arial"/>
          <w:sz w:val="24"/>
          <w:szCs w:val="24"/>
        </w:rPr>
      </w:pPr>
    </w:p>
    <w:p w:rsidR="001C7F1C" w:rsidRPr="00595A18" w:rsidRDefault="001C7F1C" w:rsidP="001C7F1C">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FORMA DE PAGO </w:t>
      </w:r>
    </w:p>
    <w:p w:rsidR="001C7F1C" w:rsidRPr="00595A18" w:rsidRDefault="001C7F1C" w:rsidP="001C7F1C">
      <w:pPr>
        <w:pStyle w:val="Sinespaciado"/>
        <w:jc w:val="both"/>
        <w:rPr>
          <w:rFonts w:ascii="Arial" w:hAnsi="Arial" w:cs="Arial"/>
          <w:b/>
          <w:sz w:val="24"/>
          <w:szCs w:val="24"/>
        </w:rPr>
      </w:pPr>
    </w:p>
    <w:p w:rsidR="001C7F1C" w:rsidRDefault="001C7F1C" w:rsidP="001C7F1C">
      <w:pPr>
        <w:pStyle w:val="Sinespaciado"/>
        <w:jc w:val="both"/>
        <w:rPr>
          <w:rFonts w:ascii="Arial" w:hAnsi="Arial" w:cs="Arial"/>
          <w:sz w:val="24"/>
          <w:szCs w:val="24"/>
        </w:rPr>
      </w:pPr>
      <w:r w:rsidRPr="00595A18">
        <w:rPr>
          <w:rFonts w:ascii="Arial" w:hAnsi="Arial" w:cs="Arial"/>
          <w:sz w:val="24"/>
          <w:szCs w:val="24"/>
        </w:rPr>
        <w:t xml:space="preserve">20% </w:t>
      </w:r>
      <w:r w:rsidRPr="00595A18">
        <w:rPr>
          <w:rFonts w:ascii="Arial" w:hAnsi="Arial" w:cs="Arial"/>
          <w:sz w:val="24"/>
          <w:szCs w:val="24"/>
        </w:rPr>
        <w:tab/>
        <w:t>Anticipo</w:t>
      </w:r>
    </w:p>
    <w:p w:rsidR="00FF133A" w:rsidRPr="00595A18" w:rsidRDefault="00FF133A" w:rsidP="00FF133A">
      <w:pPr>
        <w:pStyle w:val="Sinespaciado"/>
        <w:jc w:val="both"/>
        <w:rPr>
          <w:rFonts w:ascii="Arial" w:hAnsi="Arial" w:cs="Arial"/>
          <w:sz w:val="24"/>
          <w:szCs w:val="24"/>
        </w:rPr>
      </w:pPr>
      <w:r>
        <w:rPr>
          <w:rFonts w:ascii="Arial" w:hAnsi="Arial" w:cs="Arial"/>
          <w:sz w:val="24"/>
          <w:szCs w:val="24"/>
        </w:rPr>
        <w:t>30</w:t>
      </w:r>
      <w:r w:rsidRPr="00595A18">
        <w:rPr>
          <w:rFonts w:ascii="Arial" w:hAnsi="Arial" w:cs="Arial"/>
          <w:sz w:val="24"/>
          <w:szCs w:val="24"/>
        </w:rPr>
        <w:t xml:space="preserve">% </w:t>
      </w:r>
      <w:r>
        <w:rPr>
          <w:rFonts w:ascii="Arial" w:hAnsi="Arial" w:cs="Arial"/>
          <w:sz w:val="24"/>
          <w:szCs w:val="24"/>
        </w:rPr>
        <w:tab/>
        <w:t xml:space="preserve">Ingeniería </w:t>
      </w:r>
      <w:r>
        <w:rPr>
          <w:rFonts w:ascii="Arial" w:hAnsi="Arial" w:cs="Arial"/>
          <w:sz w:val="24"/>
          <w:szCs w:val="24"/>
        </w:rPr>
        <w:t>básica</w:t>
      </w:r>
    </w:p>
    <w:p w:rsidR="00FF133A" w:rsidRDefault="00FF133A" w:rsidP="00FF133A">
      <w:pPr>
        <w:pStyle w:val="Sinespaciado"/>
        <w:jc w:val="both"/>
        <w:rPr>
          <w:rFonts w:ascii="Arial" w:hAnsi="Arial" w:cs="Arial"/>
          <w:sz w:val="24"/>
          <w:szCs w:val="24"/>
        </w:rPr>
      </w:pPr>
      <w:r>
        <w:rPr>
          <w:rFonts w:ascii="Arial" w:hAnsi="Arial" w:cs="Arial"/>
          <w:sz w:val="24"/>
          <w:szCs w:val="24"/>
        </w:rPr>
        <w:t>40</w:t>
      </w:r>
      <w:r w:rsidR="001C7F1C" w:rsidRPr="00595A18">
        <w:rPr>
          <w:rFonts w:ascii="Arial" w:hAnsi="Arial" w:cs="Arial"/>
          <w:sz w:val="24"/>
          <w:szCs w:val="24"/>
        </w:rPr>
        <w:t xml:space="preserve">% </w:t>
      </w:r>
      <w:r>
        <w:rPr>
          <w:rFonts w:ascii="Arial" w:hAnsi="Arial" w:cs="Arial"/>
          <w:sz w:val="24"/>
          <w:szCs w:val="24"/>
        </w:rPr>
        <w:tab/>
        <w:t>Ingeniería de detalle</w:t>
      </w:r>
    </w:p>
    <w:p w:rsidR="00FF133A" w:rsidRPr="00595A18" w:rsidRDefault="00FF133A" w:rsidP="00FF133A">
      <w:pPr>
        <w:pStyle w:val="Sinespaciado"/>
        <w:jc w:val="both"/>
        <w:rPr>
          <w:rFonts w:ascii="Arial" w:hAnsi="Arial" w:cs="Arial"/>
          <w:sz w:val="24"/>
          <w:szCs w:val="24"/>
        </w:rPr>
      </w:pPr>
      <w:r>
        <w:rPr>
          <w:rFonts w:ascii="Arial" w:hAnsi="Arial" w:cs="Arial"/>
          <w:sz w:val="24"/>
          <w:szCs w:val="24"/>
        </w:rPr>
        <w:t>10</w:t>
      </w:r>
      <w:r w:rsidRPr="00595A18">
        <w:rPr>
          <w:rFonts w:ascii="Arial" w:hAnsi="Arial" w:cs="Arial"/>
          <w:sz w:val="24"/>
          <w:szCs w:val="24"/>
        </w:rPr>
        <w:t xml:space="preserve">% </w:t>
      </w:r>
      <w:r>
        <w:rPr>
          <w:rFonts w:ascii="Arial" w:hAnsi="Arial" w:cs="Arial"/>
          <w:sz w:val="24"/>
          <w:szCs w:val="24"/>
        </w:rPr>
        <w:tab/>
      </w:r>
      <w:r>
        <w:rPr>
          <w:rFonts w:ascii="Arial" w:hAnsi="Arial" w:cs="Arial"/>
          <w:sz w:val="24"/>
          <w:szCs w:val="24"/>
        </w:rPr>
        <w:t>Documentos para construcción</w:t>
      </w:r>
    </w:p>
    <w:p w:rsidR="00FF133A" w:rsidRPr="00595A18" w:rsidRDefault="00FF133A" w:rsidP="00FF133A">
      <w:pPr>
        <w:pStyle w:val="Sinespaciado"/>
        <w:jc w:val="both"/>
        <w:rPr>
          <w:rFonts w:ascii="Arial" w:hAnsi="Arial" w:cs="Arial"/>
          <w:sz w:val="24"/>
          <w:szCs w:val="24"/>
        </w:rPr>
      </w:pPr>
    </w:p>
    <w:p w:rsidR="00D3725A" w:rsidRPr="00595A18" w:rsidRDefault="00D3725A" w:rsidP="00D50591">
      <w:pPr>
        <w:pStyle w:val="Sinespaciado"/>
        <w:jc w:val="both"/>
        <w:rPr>
          <w:rFonts w:ascii="Arial" w:hAnsi="Arial" w:cs="Arial"/>
          <w:b/>
          <w:sz w:val="24"/>
          <w:szCs w:val="24"/>
        </w:rPr>
      </w:pPr>
      <w:r w:rsidRPr="00595A18">
        <w:rPr>
          <w:rFonts w:ascii="Arial" w:hAnsi="Arial" w:cs="Arial"/>
          <w:b/>
          <w:sz w:val="24"/>
          <w:szCs w:val="24"/>
        </w:rPr>
        <w:t>NOTAS:</w:t>
      </w:r>
    </w:p>
    <w:p w:rsidR="00D3725A" w:rsidRPr="00595A18" w:rsidRDefault="00D3725A" w:rsidP="00D50591">
      <w:pPr>
        <w:pStyle w:val="Sinespaciado"/>
        <w:jc w:val="both"/>
        <w:rPr>
          <w:rFonts w:ascii="Arial" w:hAnsi="Arial" w:cs="Arial"/>
          <w:b/>
          <w:sz w:val="24"/>
          <w:szCs w:val="24"/>
        </w:rPr>
      </w:pPr>
    </w:p>
    <w:p w:rsidR="00D3725A" w:rsidRPr="00595A18" w:rsidRDefault="00D3725A" w:rsidP="00A4088A">
      <w:pPr>
        <w:pStyle w:val="Sinespaciado"/>
        <w:numPr>
          <w:ilvl w:val="0"/>
          <w:numId w:val="8"/>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rsidR="00D3725A" w:rsidRPr="00595A18" w:rsidRDefault="00D3725A" w:rsidP="00A4088A">
      <w:pPr>
        <w:pStyle w:val="Sinespaciado"/>
        <w:numPr>
          <w:ilvl w:val="0"/>
          <w:numId w:val="8"/>
        </w:numPr>
        <w:jc w:val="both"/>
        <w:rPr>
          <w:rFonts w:ascii="Arial" w:hAnsi="Arial" w:cs="Arial"/>
          <w:sz w:val="24"/>
          <w:szCs w:val="24"/>
          <w:u w:val="single"/>
        </w:rPr>
      </w:pPr>
      <w:r w:rsidRPr="00595A18">
        <w:rPr>
          <w:rFonts w:ascii="Arial" w:hAnsi="Arial" w:cs="Arial"/>
          <w:sz w:val="24"/>
          <w:szCs w:val="24"/>
          <w:u w:val="single"/>
        </w:rPr>
        <w:t>Si el pago se efectúa antes de diez (10) días después de radicada la factura, se ofrece un descuento de 2%.</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0" w:firstLine="0"/>
        <w:jc w:val="both"/>
        <w:outlineLvl w:val="0"/>
        <w:rPr>
          <w:rFonts w:ascii="Arial" w:hAnsi="Arial" w:cs="Arial"/>
          <w:b/>
          <w:sz w:val="24"/>
          <w:szCs w:val="24"/>
        </w:rPr>
      </w:pPr>
      <w:r w:rsidRPr="00595A18">
        <w:rPr>
          <w:rFonts w:ascii="Arial" w:hAnsi="Arial" w:cs="Arial"/>
          <w:b/>
          <w:sz w:val="24"/>
          <w:szCs w:val="24"/>
        </w:rPr>
        <w:t xml:space="preserve">TIEMPO DE ENTREGA </w:t>
      </w:r>
    </w:p>
    <w:p w:rsidR="00D3725A" w:rsidRPr="00595A18" w:rsidRDefault="00D3725A" w:rsidP="00AD1651">
      <w:pPr>
        <w:pStyle w:val="Sinespaciado"/>
        <w:jc w:val="both"/>
        <w:rPr>
          <w:rFonts w:ascii="Arial" w:hAnsi="Arial" w:cs="Arial"/>
          <w:b/>
          <w:sz w:val="24"/>
          <w:szCs w:val="24"/>
        </w:rPr>
      </w:pPr>
    </w:p>
    <w:p w:rsidR="00180928" w:rsidRDefault="00D3725A" w:rsidP="00FF133A">
      <w:pPr>
        <w:pStyle w:val="Sinespaciado"/>
        <w:jc w:val="both"/>
        <w:rPr>
          <w:rFonts w:ascii="Arial" w:hAnsi="Arial" w:cs="Arial"/>
          <w:sz w:val="24"/>
          <w:szCs w:val="24"/>
        </w:rPr>
      </w:pPr>
      <w:r w:rsidRPr="00595A18">
        <w:rPr>
          <w:rFonts w:ascii="Arial" w:hAnsi="Arial" w:cs="Arial"/>
          <w:sz w:val="24"/>
          <w:szCs w:val="24"/>
        </w:rPr>
        <w:t>Según cronograma presentado por nosotros para el proyecto y a</w:t>
      </w:r>
      <w:r w:rsidR="00FF133A">
        <w:rPr>
          <w:rFonts w:ascii="Arial" w:hAnsi="Arial" w:cs="Arial"/>
          <w:sz w:val="24"/>
          <w:szCs w:val="24"/>
        </w:rPr>
        <w:t>probado a la firma del contrato, en todo caso no superior a 60 días calendario.</w:t>
      </w:r>
    </w:p>
    <w:p w:rsidR="00FF133A" w:rsidRDefault="00FF133A" w:rsidP="00FF133A">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ACEPTACIÓN DE LA PROPUESTA </w:t>
      </w:r>
    </w:p>
    <w:p w:rsidR="00D3725A" w:rsidRPr="00595A18" w:rsidRDefault="00D3725A" w:rsidP="00AD1651">
      <w:pPr>
        <w:pStyle w:val="Sinespaciado"/>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rsidR="00D3725A" w:rsidRPr="00595A18" w:rsidRDefault="00D3725A"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SUGERENCIAS, QUEJAS Y RECLAMOS </w:t>
      </w:r>
    </w:p>
    <w:p w:rsidR="00D3725A" w:rsidRPr="00595A18" w:rsidRDefault="00D3725A" w:rsidP="00AD1651">
      <w:pPr>
        <w:pStyle w:val="Sinespaciado"/>
        <w:jc w:val="both"/>
        <w:rPr>
          <w:rFonts w:ascii="Arial" w:hAnsi="Arial" w:cs="Arial"/>
          <w:b/>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595A18">
          <w:rPr>
            <w:rStyle w:val="Hipervnculo"/>
            <w:rFonts w:ascii="Arial" w:hAnsi="Arial" w:cs="Arial"/>
            <w:sz w:val="24"/>
            <w:szCs w:val="24"/>
          </w:rPr>
          <w:t>administracion@colincol.com</w:t>
        </w:r>
      </w:hyperlink>
      <w:r w:rsidRPr="00595A18">
        <w:rPr>
          <w:rFonts w:ascii="Arial" w:hAnsi="Arial" w:cs="Arial"/>
          <w:sz w:val="24"/>
          <w:szCs w:val="24"/>
        </w:rPr>
        <w:t>, dirección: Calle 16 sur No. 22 – 19, Oficina 501.</w:t>
      </w:r>
    </w:p>
    <w:p w:rsidR="00C74FA1" w:rsidRDefault="00C74FA1" w:rsidP="00AD1651">
      <w:pPr>
        <w:pStyle w:val="Sinespaciado"/>
        <w:jc w:val="both"/>
        <w:rPr>
          <w:rFonts w:ascii="Arial" w:hAnsi="Arial" w:cs="Arial"/>
          <w:sz w:val="24"/>
          <w:szCs w:val="24"/>
        </w:rPr>
      </w:pPr>
    </w:p>
    <w:p w:rsidR="00D3725A" w:rsidRPr="00595A18" w:rsidRDefault="00D3725A" w:rsidP="00A4088A">
      <w:pPr>
        <w:pStyle w:val="Sinespaciado"/>
        <w:numPr>
          <w:ilvl w:val="0"/>
          <w:numId w:val="2"/>
        </w:numPr>
        <w:ind w:left="360"/>
        <w:jc w:val="both"/>
        <w:outlineLvl w:val="0"/>
        <w:rPr>
          <w:rFonts w:ascii="Arial" w:hAnsi="Arial" w:cs="Arial"/>
          <w:b/>
          <w:sz w:val="24"/>
          <w:szCs w:val="24"/>
        </w:rPr>
      </w:pPr>
      <w:r w:rsidRPr="00595A18">
        <w:rPr>
          <w:rFonts w:ascii="Arial" w:hAnsi="Arial" w:cs="Arial"/>
          <w:b/>
          <w:sz w:val="24"/>
          <w:szCs w:val="24"/>
        </w:rPr>
        <w:t xml:space="preserve">VALIDEZ DE LA OFERTA </w:t>
      </w:r>
    </w:p>
    <w:p w:rsidR="00D3725A" w:rsidRPr="00595A18" w:rsidRDefault="00D3725A" w:rsidP="00AD1651">
      <w:pPr>
        <w:pStyle w:val="Sinespaciado"/>
        <w:ind w:left="720"/>
        <w:jc w:val="both"/>
        <w:rPr>
          <w:rFonts w:ascii="Arial" w:hAnsi="Arial" w:cs="Arial"/>
          <w:b/>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rsidR="00D3725A" w:rsidRPr="00595A18" w:rsidRDefault="00D3725A" w:rsidP="00AD1651">
      <w:pPr>
        <w:pStyle w:val="Sinespaciado"/>
        <w:jc w:val="both"/>
        <w:rPr>
          <w:rFonts w:ascii="Arial" w:hAnsi="Arial" w:cs="Arial"/>
          <w:sz w:val="24"/>
          <w:szCs w:val="24"/>
        </w:rPr>
      </w:pPr>
    </w:p>
    <w:p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rsidR="00180928" w:rsidRPr="00595A18" w:rsidRDefault="00180928"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61312" behindDoc="0" locked="0" layoutInCell="1" allowOverlap="1" wp14:anchorId="2FEE2581" wp14:editId="03E341FC">
            <wp:simplePos x="0" y="0"/>
            <wp:positionH relativeFrom="margin">
              <wp:posOffset>81915</wp:posOffset>
            </wp:positionH>
            <wp:positionV relativeFrom="paragraph">
              <wp:posOffset>635</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14" cstate="print">
                      <a:extLst>
                        <a:ext uri="{BEBA8EAE-BF5A-486C-A8C5-ECC9F3942E4B}">
                          <a14:imgProps xmlns:a14="http://schemas.microsoft.com/office/drawing/2010/main">
                            <a14:imgLayer r:embed="rId15">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p>
    <w:p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__________________________  </w:t>
      </w:r>
    </w:p>
    <w:p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rsidR="00D3725A" w:rsidRDefault="006020C4" w:rsidP="0073020E">
      <w:pPr>
        <w:pStyle w:val="Sinespaciado"/>
        <w:jc w:val="both"/>
        <w:rPr>
          <w:rFonts w:ascii="Arial" w:hAnsi="Arial" w:cs="Arial"/>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p w:rsidR="00180928" w:rsidRDefault="00180928" w:rsidP="0073020E">
      <w:pPr>
        <w:pStyle w:val="Sinespaciado"/>
        <w:jc w:val="both"/>
        <w:rPr>
          <w:rFonts w:ascii="Arial" w:hAnsi="Arial" w:cs="Arial"/>
          <w:sz w:val="24"/>
          <w:szCs w:val="24"/>
        </w:rPr>
      </w:pPr>
    </w:p>
    <w:p w:rsidR="002A4D2C" w:rsidRDefault="002A4D2C">
      <w:pPr>
        <w:rPr>
          <w:rFonts w:ascii="Arial" w:hAnsi="Arial" w:cs="Arial"/>
          <w:b/>
          <w:sz w:val="24"/>
          <w:szCs w:val="24"/>
        </w:rPr>
        <w:sectPr w:rsidR="002A4D2C" w:rsidSect="00180928">
          <w:headerReference w:type="default" r:id="rId16"/>
          <w:footerReference w:type="default" r:id="rId17"/>
          <w:pgSz w:w="12240" w:h="15840"/>
          <w:pgMar w:top="1985" w:right="1701" w:bottom="1701" w:left="1701" w:header="709" w:footer="709" w:gutter="0"/>
          <w:cols w:space="708"/>
          <w:docGrid w:linePitch="360"/>
        </w:sectPr>
      </w:pPr>
    </w:p>
    <w:p w:rsidR="00694139" w:rsidRDefault="00694139" w:rsidP="00180928">
      <w:pPr>
        <w:pStyle w:val="Sinespaciado"/>
        <w:jc w:val="center"/>
        <w:rPr>
          <w:rFonts w:ascii="Arial" w:hAnsi="Arial" w:cs="Arial"/>
          <w:b/>
          <w:sz w:val="24"/>
          <w:szCs w:val="24"/>
        </w:rPr>
      </w:pPr>
    </w:p>
    <w:p w:rsidR="00D3725A" w:rsidRPr="00595A18" w:rsidRDefault="00180928" w:rsidP="00180928">
      <w:pPr>
        <w:pStyle w:val="Sinespaciado"/>
        <w:jc w:val="center"/>
        <w:rPr>
          <w:rFonts w:ascii="Arial" w:hAnsi="Arial" w:cs="Arial"/>
          <w:b/>
          <w:sz w:val="24"/>
          <w:szCs w:val="24"/>
        </w:rPr>
      </w:pPr>
      <w:r w:rsidRPr="00595A18">
        <w:rPr>
          <w:rFonts w:ascii="Arial" w:hAnsi="Arial" w:cs="Arial"/>
          <w:b/>
          <w:sz w:val="24"/>
          <w:szCs w:val="24"/>
        </w:rPr>
        <w:t>ANEXO 1 - CRONOGRAMA ESTIMADO DE EJECUCI</w:t>
      </w:r>
      <w:r>
        <w:rPr>
          <w:rFonts w:ascii="Arial" w:hAnsi="Arial" w:cs="Arial"/>
          <w:b/>
          <w:sz w:val="24"/>
          <w:szCs w:val="24"/>
        </w:rPr>
        <w:t>ON</w:t>
      </w:r>
    </w:p>
    <w:sectPr w:rsidR="00D3725A" w:rsidRPr="00595A1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9EA" w:rsidRDefault="007059EA" w:rsidP="00906CE3">
      <w:pPr>
        <w:spacing w:after="0" w:line="240" w:lineRule="auto"/>
      </w:pPr>
      <w:r>
        <w:separator/>
      </w:r>
    </w:p>
  </w:endnote>
  <w:endnote w:type="continuationSeparator" w:id="0">
    <w:p w:rsidR="007059EA" w:rsidRDefault="007059EA"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02E" w:rsidRPr="000603A8" w:rsidRDefault="0050502E"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3839346B" wp14:editId="059CC18B">
              <wp:simplePos x="0" y="0"/>
              <wp:positionH relativeFrom="page">
                <wp:align>right</wp:align>
              </wp:positionH>
              <wp:positionV relativeFrom="paragraph">
                <wp:posOffset>-550545</wp:posOffset>
              </wp:positionV>
              <wp:extent cx="3162300" cy="1162050"/>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162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0502E" w:rsidRDefault="0050502E" w:rsidP="00934ED3">
                          <w:pPr>
                            <w:spacing w:after="0" w:line="240" w:lineRule="auto"/>
                            <w:jc w:val="right"/>
                            <w:rPr>
                              <w:rFonts w:ascii="TeamViewer11" w:hAnsi="TeamViewer11"/>
                              <w:color w:val="E36C0A" w:themeColor="accent6" w:themeShade="BF"/>
                              <w:szCs w:val="24"/>
                            </w:rPr>
                          </w:pPr>
                        </w:p>
                        <w:p w:rsidR="0050502E" w:rsidRPr="00934ED3" w:rsidRDefault="0050502E"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50502E" w:rsidRPr="00934ED3" w:rsidRDefault="0050502E"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50502E" w:rsidRDefault="0050502E"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50502E" w:rsidRPr="00934ED3" w:rsidRDefault="0050502E" w:rsidP="00934ED3">
                          <w:pPr>
                            <w:spacing w:after="0" w:line="240" w:lineRule="auto"/>
                            <w:jc w:val="right"/>
                            <w:rPr>
                              <w:rFonts w:ascii="TeamViewer11" w:hAnsi="TeamViewer11"/>
                              <w:szCs w:val="24"/>
                            </w:rPr>
                          </w:pPr>
                          <w:r>
                            <w:rPr>
                              <w:rFonts w:ascii="TeamViewer11" w:hAnsi="TeamViewer11"/>
                              <w:szCs w:val="24"/>
                            </w:rPr>
                            <w:t>comercial@colincol.com</w:t>
                          </w:r>
                        </w:p>
                        <w:p w:rsidR="0050502E" w:rsidRPr="00934ED3" w:rsidRDefault="0050502E"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5 Cuadro de texto" o:spid="_x0000_s1027" type="#_x0000_t202" style="position:absolute;left:0;text-align:left;margin-left:197.8pt;margin-top:-43.35pt;width:249pt;height:91.5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" fillcolor="white [3201]" stroked="f" strokeweight=".5pt">
              <v:textbox>
                <w:txbxContent>
                  <w:p w:rsidR="0050502E" w:rsidRDefault="0050502E" w:rsidP="00934ED3">
                    <w:pPr>
                      <w:spacing w:after="0" w:line="240" w:lineRule="auto"/>
                      <w:jc w:val="right"/>
                      <w:rPr>
                        <w:rFonts w:ascii="TeamViewer11" w:hAnsi="TeamViewer11"/>
                        <w:color w:val="E36C0A" w:themeColor="accent6" w:themeShade="BF"/>
                        <w:szCs w:val="24"/>
                      </w:rPr>
                    </w:pPr>
                  </w:p>
                  <w:p w:rsidR="0050502E" w:rsidRPr="00934ED3" w:rsidRDefault="0050502E" w:rsidP="00934ED3">
                    <w:pPr>
                      <w:spacing w:after="0" w:line="240" w:lineRule="auto"/>
                      <w:jc w:val="right"/>
                      <w:rPr>
                        <w:rFonts w:ascii="TeamViewer11" w:hAnsi="TeamViewer11"/>
                        <w:color w:val="404040" w:themeColor="text1" w:themeTint="BF"/>
                        <w:szCs w:val="24"/>
                      </w:rPr>
                    </w:pPr>
                    <w:r w:rsidRPr="00934ED3">
                      <w:rPr>
                        <w:rFonts w:ascii="TeamViewer11" w:hAnsi="TeamViewer11"/>
                        <w:color w:val="E36C0A" w:themeColor="accent6" w:themeShade="BF"/>
                        <w:szCs w:val="24"/>
                      </w:rPr>
                      <w:t>Calle 1</w:t>
                    </w:r>
                    <w:r>
                      <w:rPr>
                        <w:rFonts w:ascii="TeamViewer11" w:hAnsi="TeamViewer11"/>
                        <w:color w:val="E36C0A" w:themeColor="accent6" w:themeShade="BF"/>
                        <w:szCs w:val="24"/>
                      </w:rPr>
                      <w:t>6</w:t>
                    </w:r>
                    <w:r w:rsidRPr="00934ED3">
                      <w:rPr>
                        <w:rFonts w:ascii="TeamViewer11" w:hAnsi="TeamViewer11"/>
                        <w:color w:val="E36C0A" w:themeColor="accent6" w:themeShade="BF"/>
                        <w:szCs w:val="24"/>
                      </w:rPr>
                      <w:t xml:space="preserve"> sur N° 22 – 19 </w:t>
                    </w:r>
                    <w:r w:rsidRPr="00934ED3">
                      <w:rPr>
                        <w:rFonts w:ascii="TeamViewer11" w:hAnsi="TeamViewer11"/>
                        <w:color w:val="404040" w:themeColor="text1" w:themeTint="BF"/>
                        <w:szCs w:val="24"/>
                      </w:rPr>
                      <w:t xml:space="preserve">Oficina </w:t>
                    </w:r>
                    <w:r>
                      <w:rPr>
                        <w:rFonts w:ascii="TeamViewer11" w:hAnsi="TeamViewer11"/>
                        <w:color w:val="404040" w:themeColor="text1" w:themeTint="BF"/>
                        <w:szCs w:val="24"/>
                      </w:rPr>
                      <w:t>501</w:t>
                    </w:r>
                    <w:r w:rsidRPr="00934ED3">
                      <w:rPr>
                        <w:rFonts w:ascii="TeamViewer11" w:hAnsi="TeamViewer11"/>
                        <w:color w:val="404040" w:themeColor="text1" w:themeTint="BF"/>
                        <w:szCs w:val="24"/>
                      </w:rPr>
                      <w:t xml:space="preserve"> </w:t>
                    </w:r>
                  </w:p>
                  <w:p w:rsidR="0050502E" w:rsidRPr="00934ED3" w:rsidRDefault="0050502E" w:rsidP="00934ED3">
                    <w:pPr>
                      <w:spacing w:after="0" w:line="240" w:lineRule="auto"/>
                      <w:jc w:val="right"/>
                      <w:rPr>
                        <w:rFonts w:ascii="TeamViewer11" w:hAnsi="TeamViewer11"/>
                        <w:szCs w:val="24"/>
                      </w:rPr>
                    </w:pPr>
                    <w:r w:rsidRPr="00934ED3">
                      <w:rPr>
                        <w:rFonts w:ascii="TeamViewer11" w:hAnsi="TeamViewer11"/>
                        <w:color w:val="404040" w:themeColor="text1" w:themeTint="BF"/>
                        <w:szCs w:val="24"/>
                      </w:rPr>
                      <w:t xml:space="preserve">Edificio El Príncipe P.H. </w:t>
                    </w:r>
                    <w:r w:rsidRPr="00934ED3">
                      <w:rPr>
                        <w:rFonts w:ascii="TeamViewer11" w:hAnsi="TeamViewer11"/>
                        <w:color w:val="E36C0A" w:themeColor="accent6" w:themeShade="BF"/>
                        <w:szCs w:val="24"/>
                      </w:rPr>
                      <w:t>Barrio Restrepo</w:t>
                    </w:r>
                  </w:p>
                  <w:p w:rsidR="0050502E" w:rsidRDefault="0050502E" w:rsidP="00934ED3">
                    <w:pPr>
                      <w:spacing w:after="0" w:line="240" w:lineRule="auto"/>
                      <w:jc w:val="right"/>
                      <w:rPr>
                        <w:rFonts w:ascii="TeamViewer11" w:hAnsi="TeamViewer11"/>
                        <w:szCs w:val="24"/>
                      </w:rPr>
                    </w:pPr>
                    <w:r>
                      <w:rPr>
                        <w:rFonts w:ascii="TeamViewer11" w:hAnsi="TeamViewer11"/>
                        <w:szCs w:val="24"/>
                      </w:rPr>
                      <w:t xml:space="preserve">752 03 37 - </w:t>
                    </w:r>
                    <w:r w:rsidRPr="00934ED3">
                      <w:rPr>
                        <w:rFonts w:ascii="TeamViewer11" w:hAnsi="TeamViewer11"/>
                        <w:szCs w:val="24"/>
                      </w:rPr>
                      <w:t>755 25 46</w:t>
                    </w:r>
                    <w:r>
                      <w:rPr>
                        <w:rFonts w:ascii="TeamViewer11" w:hAnsi="TeamViewer11"/>
                        <w:szCs w:val="24"/>
                      </w:rPr>
                      <w:t xml:space="preserve"> - </w:t>
                    </w:r>
                    <w:r w:rsidRPr="00934ED3">
                      <w:rPr>
                        <w:rFonts w:ascii="TeamViewer11" w:hAnsi="TeamViewer11"/>
                        <w:szCs w:val="24"/>
                      </w:rPr>
                      <w:t>311 536 51 20</w:t>
                    </w:r>
                  </w:p>
                  <w:p w:rsidR="0050502E" w:rsidRPr="00934ED3" w:rsidRDefault="0050502E" w:rsidP="00934ED3">
                    <w:pPr>
                      <w:spacing w:after="0" w:line="240" w:lineRule="auto"/>
                      <w:jc w:val="right"/>
                      <w:rPr>
                        <w:rFonts w:ascii="TeamViewer11" w:hAnsi="TeamViewer11"/>
                        <w:szCs w:val="24"/>
                      </w:rPr>
                    </w:pPr>
                    <w:r>
                      <w:rPr>
                        <w:rFonts w:ascii="TeamViewer11" w:hAnsi="TeamViewer11"/>
                        <w:szCs w:val="24"/>
                      </w:rPr>
                      <w:t>comercial@colincol.com</w:t>
                    </w:r>
                  </w:p>
                  <w:p w:rsidR="0050502E" w:rsidRPr="00934ED3" w:rsidRDefault="0050502E" w:rsidP="00934ED3">
                    <w:pPr>
                      <w:spacing w:after="0" w:line="240" w:lineRule="auto"/>
                      <w:jc w:val="right"/>
                      <w:rPr>
                        <w:rFonts w:ascii="TeamViewer11" w:hAnsi="TeamViewer11"/>
                        <w:color w:val="E36C0A" w:themeColor="accent6" w:themeShade="BF"/>
                        <w:szCs w:val="24"/>
                      </w:rPr>
                    </w:pPr>
                    <w:r w:rsidRPr="00934ED3">
                      <w:rPr>
                        <w:rFonts w:ascii="TeamViewer11" w:hAnsi="TeamViewer11"/>
                        <w:color w:val="E36C0A" w:themeColor="accent6" w:themeShade="BF"/>
                        <w:szCs w:val="24"/>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3A7DB9">
      <w:rPr>
        <w:rFonts w:ascii="TeamViewer11" w:hAnsi="TeamViewer11" w:cs="Arial"/>
        <w:noProof/>
        <w:sz w:val="20"/>
        <w:szCs w:val="20"/>
      </w:rPr>
      <w:t>12</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3A7DB9">
      <w:rPr>
        <w:rFonts w:ascii="TeamViewer11" w:hAnsi="TeamViewer11" w:cs="Arial"/>
        <w:noProof/>
        <w:sz w:val="20"/>
        <w:szCs w:val="20"/>
      </w:rPr>
      <w:t>12</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3A7DB9">
      <w:rPr>
        <w:rFonts w:ascii="TeamViewer11" w:hAnsi="TeamViewer11" w:cs="Arial"/>
        <w:noProof/>
      </w:rPr>
      <w:t>4 de mayo de 2020</w:t>
    </w:r>
    <w:r w:rsidRPr="000603A8">
      <w:rPr>
        <w:rFonts w:ascii="TeamViewer11" w:hAnsi="TeamViewer11" w:cs="Arial"/>
      </w:rPr>
      <w:fldChar w:fldCharType="end"/>
    </w:r>
    <w:r w:rsidRPr="000603A8">
      <w:rPr>
        <w:rFonts w:ascii="TeamViewer11" w:hAnsi="TeamViewer11" w:cs="Arial"/>
      </w:rPr>
      <w:t xml:space="preserve">  -  </w:t>
    </w:r>
    <w:r w:rsidRPr="000603A8">
      <w:rPr>
        <w:rFonts w:ascii="TeamViewer11" w:hAnsi="TeamViewer11" w:cs="Arial"/>
        <w:noProof/>
      </w:rPr>
      <w:fldChar w:fldCharType="begin"/>
    </w:r>
    <w:r w:rsidRPr="000603A8">
      <w:rPr>
        <w:rFonts w:ascii="TeamViewer11" w:hAnsi="TeamViewer11" w:cs="Arial"/>
        <w:noProof/>
      </w:rPr>
      <w:instrText xml:space="preserve"> FILLIN  "Insertar numero de oferta" \d 001  \* MERGEFORMAT </w:instrText>
    </w:r>
    <w:r w:rsidRPr="000603A8">
      <w:rPr>
        <w:rFonts w:ascii="TeamViewer11" w:hAnsi="TeamViewer11" w:cs="Arial"/>
        <w:noProof/>
      </w:rPr>
      <w:fldChar w:fldCharType="separate"/>
    </w:r>
    <w:r w:rsidR="003A7DB9">
      <w:rPr>
        <w:rFonts w:ascii="TeamViewer11" w:hAnsi="TeamViewer11" w:cs="Arial"/>
        <w:noProof/>
      </w:rPr>
      <w:t>0007</w:t>
    </w:r>
    <w:r w:rsidRPr="000603A8">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3A7DB9">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9EA" w:rsidRDefault="007059EA" w:rsidP="00906CE3">
      <w:pPr>
        <w:spacing w:after="0" w:line="240" w:lineRule="auto"/>
      </w:pPr>
      <w:r>
        <w:separator/>
      </w:r>
    </w:p>
  </w:footnote>
  <w:footnote w:type="continuationSeparator" w:id="0">
    <w:p w:rsidR="007059EA" w:rsidRDefault="007059EA" w:rsidP="00906C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502E" w:rsidRDefault="0050502E">
    <w:pPr>
      <w:pStyle w:val="Encabezado"/>
    </w:pPr>
    <w:r>
      <w:rPr>
        <w:noProof/>
        <w:lang w:eastAsia="es-CO"/>
      </w:rPr>
      <w:drawing>
        <wp:anchor distT="0" distB="0" distL="114300" distR="114300" simplePos="0" relativeHeight="251766784" behindDoc="1" locked="0" layoutInCell="1" allowOverlap="1" wp14:anchorId="20EAAFEA" wp14:editId="0476A24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4">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nsid w:val="2C5D16A8"/>
    <w:multiLevelType w:val="multilevel"/>
    <w:tmpl w:val="C6E852A8"/>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bullet"/>
      <w:lvlText w:val=""/>
      <w:lvlJc w:val="left"/>
      <w:pPr>
        <w:ind w:left="1080" w:hanging="1080"/>
      </w:pPr>
      <w:rPr>
        <w:rFonts w:ascii="Wingdings" w:hAnsi="Wingding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17">
    <w:nsid w:val="5C30714D"/>
    <w:multiLevelType w:val="hybridMultilevel"/>
    <w:tmpl w:val="C730262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8"/>
  </w:num>
  <w:num w:numId="2">
    <w:abstractNumId w:val="19"/>
  </w:num>
  <w:num w:numId="3">
    <w:abstractNumId w:val="15"/>
  </w:num>
  <w:num w:numId="4">
    <w:abstractNumId w:val="7"/>
  </w:num>
  <w:num w:numId="5">
    <w:abstractNumId w:val="1"/>
  </w:num>
  <w:num w:numId="6">
    <w:abstractNumId w:val="9"/>
  </w:num>
  <w:num w:numId="7">
    <w:abstractNumId w:val="16"/>
  </w:num>
  <w:num w:numId="8">
    <w:abstractNumId w:val="14"/>
  </w:num>
  <w:num w:numId="9">
    <w:abstractNumId w:val="6"/>
  </w:num>
  <w:num w:numId="10">
    <w:abstractNumId w:val="2"/>
  </w:num>
  <w:num w:numId="11">
    <w:abstractNumId w:val="11"/>
  </w:num>
  <w:num w:numId="12">
    <w:abstractNumId w:val="10"/>
  </w:num>
  <w:num w:numId="13">
    <w:abstractNumId w:val="12"/>
  </w:num>
  <w:num w:numId="14">
    <w:abstractNumId w:val="20"/>
  </w:num>
  <w:num w:numId="15">
    <w:abstractNumId w:val="18"/>
  </w:num>
  <w:num w:numId="16">
    <w:abstractNumId w:val="0"/>
  </w:num>
  <w:num w:numId="17">
    <w:abstractNumId w:val="5"/>
  </w:num>
  <w:num w:numId="18">
    <w:abstractNumId w:val="21"/>
  </w:num>
  <w:num w:numId="19">
    <w:abstractNumId w:val="4"/>
  </w:num>
  <w:num w:numId="20">
    <w:abstractNumId w:val="3"/>
  </w:num>
  <w:num w:numId="21">
    <w:abstractNumId w:val="13"/>
  </w:num>
  <w:num w:numId="22">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3136"/>
    <w:rsid w:val="000011C7"/>
    <w:rsid w:val="00006473"/>
    <w:rsid w:val="0002135F"/>
    <w:rsid w:val="00032973"/>
    <w:rsid w:val="00035CBB"/>
    <w:rsid w:val="00036808"/>
    <w:rsid w:val="00037BF5"/>
    <w:rsid w:val="00041A5C"/>
    <w:rsid w:val="00046394"/>
    <w:rsid w:val="00054578"/>
    <w:rsid w:val="000603A8"/>
    <w:rsid w:val="000678CD"/>
    <w:rsid w:val="00071579"/>
    <w:rsid w:val="0007175C"/>
    <w:rsid w:val="0008150B"/>
    <w:rsid w:val="000865BD"/>
    <w:rsid w:val="00086D2C"/>
    <w:rsid w:val="00087968"/>
    <w:rsid w:val="000A7CA4"/>
    <w:rsid w:val="000B1FAF"/>
    <w:rsid w:val="000C21EF"/>
    <w:rsid w:val="000C6F17"/>
    <w:rsid w:val="000D0732"/>
    <w:rsid w:val="000D336D"/>
    <w:rsid w:val="000D3EC7"/>
    <w:rsid w:val="000D5FA5"/>
    <w:rsid w:val="000D795D"/>
    <w:rsid w:val="000E0902"/>
    <w:rsid w:val="000E719F"/>
    <w:rsid w:val="000F03E3"/>
    <w:rsid w:val="000F50A9"/>
    <w:rsid w:val="000F5B3D"/>
    <w:rsid w:val="00107663"/>
    <w:rsid w:val="00116FBE"/>
    <w:rsid w:val="001246E7"/>
    <w:rsid w:val="0012613A"/>
    <w:rsid w:val="00130E5F"/>
    <w:rsid w:val="00133EAC"/>
    <w:rsid w:val="0015241D"/>
    <w:rsid w:val="0015731A"/>
    <w:rsid w:val="00161B05"/>
    <w:rsid w:val="001623CD"/>
    <w:rsid w:val="001700E7"/>
    <w:rsid w:val="0017084C"/>
    <w:rsid w:val="00170F60"/>
    <w:rsid w:val="00175F1E"/>
    <w:rsid w:val="0017629C"/>
    <w:rsid w:val="00176B82"/>
    <w:rsid w:val="00177321"/>
    <w:rsid w:val="00180928"/>
    <w:rsid w:val="00185CD9"/>
    <w:rsid w:val="00191113"/>
    <w:rsid w:val="0019144B"/>
    <w:rsid w:val="00191C28"/>
    <w:rsid w:val="00192F8D"/>
    <w:rsid w:val="001A113A"/>
    <w:rsid w:val="001A2AC8"/>
    <w:rsid w:val="001B1003"/>
    <w:rsid w:val="001C58CA"/>
    <w:rsid w:val="001C7F1C"/>
    <w:rsid w:val="001D2370"/>
    <w:rsid w:val="001D31D7"/>
    <w:rsid w:val="001D7053"/>
    <w:rsid w:val="001E1221"/>
    <w:rsid w:val="001E1840"/>
    <w:rsid w:val="001E52C2"/>
    <w:rsid w:val="001E67C4"/>
    <w:rsid w:val="001E7CB6"/>
    <w:rsid w:val="001F1805"/>
    <w:rsid w:val="002021B3"/>
    <w:rsid w:val="002055A0"/>
    <w:rsid w:val="00206432"/>
    <w:rsid w:val="00211CF9"/>
    <w:rsid w:val="00215ECC"/>
    <w:rsid w:val="002327F5"/>
    <w:rsid w:val="0025058D"/>
    <w:rsid w:val="00254966"/>
    <w:rsid w:val="0026296C"/>
    <w:rsid w:val="002646FE"/>
    <w:rsid w:val="00264E70"/>
    <w:rsid w:val="00266171"/>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39D5"/>
    <w:rsid w:val="002F74BC"/>
    <w:rsid w:val="00303BDD"/>
    <w:rsid w:val="00313B29"/>
    <w:rsid w:val="00313E96"/>
    <w:rsid w:val="0031540E"/>
    <w:rsid w:val="0031540F"/>
    <w:rsid w:val="00315513"/>
    <w:rsid w:val="00321917"/>
    <w:rsid w:val="00325EE7"/>
    <w:rsid w:val="0033497A"/>
    <w:rsid w:val="00337842"/>
    <w:rsid w:val="003420BA"/>
    <w:rsid w:val="00343D89"/>
    <w:rsid w:val="00346365"/>
    <w:rsid w:val="00351DB2"/>
    <w:rsid w:val="003616DA"/>
    <w:rsid w:val="00362E76"/>
    <w:rsid w:val="003631D6"/>
    <w:rsid w:val="00363D79"/>
    <w:rsid w:val="00367903"/>
    <w:rsid w:val="00370E09"/>
    <w:rsid w:val="0037108B"/>
    <w:rsid w:val="00371205"/>
    <w:rsid w:val="003724F1"/>
    <w:rsid w:val="0038051E"/>
    <w:rsid w:val="003867EB"/>
    <w:rsid w:val="00392DE9"/>
    <w:rsid w:val="003963EF"/>
    <w:rsid w:val="003A0573"/>
    <w:rsid w:val="003A1BCB"/>
    <w:rsid w:val="003A1CD5"/>
    <w:rsid w:val="003A3692"/>
    <w:rsid w:val="003A4CC5"/>
    <w:rsid w:val="003A7DB9"/>
    <w:rsid w:val="003B156B"/>
    <w:rsid w:val="003B1646"/>
    <w:rsid w:val="003B17B3"/>
    <w:rsid w:val="003B5467"/>
    <w:rsid w:val="003C277A"/>
    <w:rsid w:val="003C700E"/>
    <w:rsid w:val="003D137C"/>
    <w:rsid w:val="003D588F"/>
    <w:rsid w:val="003E2B18"/>
    <w:rsid w:val="003E2BC4"/>
    <w:rsid w:val="003F06E6"/>
    <w:rsid w:val="003F29B3"/>
    <w:rsid w:val="003F2B57"/>
    <w:rsid w:val="003F7986"/>
    <w:rsid w:val="00405AC8"/>
    <w:rsid w:val="004364BB"/>
    <w:rsid w:val="00441475"/>
    <w:rsid w:val="00454DF1"/>
    <w:rsid w:val="00456499"/>
    <w:rsid w:val="0046000A"/>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D3BC4"/>
    <w:rsid w:val="004D7F29"/>
    <w:rsid w:val="004E5A2B"/>
    <w:rsid w:val="004F123C"/>
    <w:rsid w:val="005028EB"/>
    <w:rsid w:val="0050502E"/>
    <w:rsid w:val="005113D6"/>
    <w:rsid w:val="00512800"/>
    <w:rsid w:val="00514B89"/>
    <w:rsid w:val="0051726B"/>
    <w:rsid w:val="00521526"/>
    <w:rsid w:val="00527A3F"/>
    <w:rsid w:val="00527C59"/>
    <w:rsid w:val="00527D8E"/>
    <w:rsid w:val="00532C20"/>
    <w:rsid w:val="0053687C"/>
    <w:rsid w:val="0054205A"/>
    <w:rsid w:val="00542781"/>
    <w:rsid w:val="00542836"/>
    <w:rsid w:val="00543615"/>
    <w:rsid w:val="00556CBD"/>
    <w:rsid w:val="00565FFC"/>
    <w:rsid w:val="0057163E"/>
    <w:rsid w:val="00573A1F"/>
    <w:rsid w:val="00577FD8"/>
    <w:rsid w:val="0058463E"/>
    <w:rsid w:val="00586482"/>
    <w:rsid w:val="00590A83"/>
    <w:rsid w:val="0059206E"/>
    <w:rsid w:val="00595A18"/>
    <w:rsid w:val="005A15B2"/>
    <w:rsid w:val="005A3863"/>
    <w:rsid w:val="005A40EB"/>
    <w:rsid w:val="005A6AAE"/>
    <w:rsid w:val="005B1731"/>
    <w:rsid w:val="005B3BF7"/>
    <w:rsid w:val="005B7B14"/>
    <w:rsid w:val="005C0F7A"/>
    <w:rsid w:val="005C1AD2"/>
    <w:rsid w:val="005C1FC5"/>
    <w:rsid w:val="005C341E"/>
    <w:rsid w:val="005C70F4"/>
    <w:rsid w:val="005C7382"/>
    <w:rsid w:val="005D28AC"/>
    <w:rsid w:val="005E0A08"/>
    <w:rsid w:val="005E1DA4"/>
    <w:rsid w:val="005E3650"/>
    <w:rsid w:val="005E381F"/>
    <w:rsid w:val="005F61D0"/>
    <w:rsid w:val="006020C4"/>
    <w:rsid w:val="0060221A"/>
    <w:rsid w:val="00606874"/>
    <w:rsid w:val="00606A88"/>
    <w:rsid w:val="00607E20"/>
    <w:rsid w:val="00611DED"/>
    <w:rsid w:val="00614FA5"/>
    <w:rsid w:val="006170F0"/>
    <w:rsid w:val="00617AAB"/>
    <w:rsid w:val="00621093"/>
    <w:rsid w:val="00630542"/>
    <w:rsid w:val="00634DAE"/>
    <w:rsid w:val="0064025D"/>
    <w:rsid w:val="0064424D"/>
    <w:rsid w:val="00645331"/>
    <w:rsid w:val="00652E37"/>
    <w:rsid w:val="006563B1"/>
    <w:rsid w:val="0066020A"/>
    <w:rsid w:val="00666C12"/>
    <w:rsid w:val="00670F58"/>
    <w:rsid w:val="00677673"/>
    <w:rsid w:val="00680021"/>
    <w:rsid w:val="00684CD2"/>
    <w:rsid w:val="0068796A"/>
    <w:rsid w:val="00692016"/>
    <w:rsid w:val="00693710"/>
    <w:rsid w:val="00694139"/>
    <w:rsid w:val="006965D5"/>
    <w:rsid w:val="006A37E7"/>
    <w:rsid w:val="006B1B66"/>
    <w:rsid w:val="006B717C"/>
    <w:rsid w:val="006B790C"/>
    <w:rsid w:val="006C4AFA"/>
    <w:rsid w:val="006C7DCF"/>
    <w:rsid w:val="006D405C"/>
    <w:rsid w:val="006E44A6"/>
    <w:rsid w:val="006E72B2"/>
    <w:rsid w:val="006E7ADB"/>
    <w:rsid w:val="006F5477"/>
    <w:rsid w:val="006F7751"/>
    <w:rsid w:val="00703575"/>
    <w:rsid w:val="007059EA"/>
    <w:rsid w:val="0071715F"/>
    <w:rsid w:val="00721C32"/>
    <w:rsid w:val="007233A3"/>
    <w:rsid w:val="007243FC"/>
    <w:rsid w:val="0073020E"/>
    <w:rsid w:val="00733FBF"/>
    <w:rsid w:val="007501ED"/>
    <w:rsid w:val="0075155D"/>
    <w:rsid w:val="00755D9F"/>
    <w:rsid w:val="00760950"/>
    <w:rsid w:val="00765C7D"/>
    <w:rsid w:val="00772C18"/>
    <w:rsid w:val="00775395"/>
    <w:rsid w:val="007756EA"/>
    <w:rsid w:val="0077624D"/>
    <w:rsid w:val="00794C9A"/>
    <w:rsid w:val="00797B52"/>
    <w:rsid w:val="007B7474"/>
    <w:rsid w:val="007D0991"/>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28DF"/>
    <w:rsid w:val="00856FCD"/>
    <w:rsid w:val="008601D6"/>
    <w:rsid w:val="0086319E"/>
    <w:rsid w:val="00864038"/>
    <w:rsid w:val="00866D6F"/>
    <w:rsid w:val="00874912"/>
    <w:rsid w:val="008B2EBA"/>
    <w:rsid w:val="008B3BF4"/>
    <w:rsid w:val="008C5547"/>
    <w:rsid w:val="008D3A13"/>
    <w:rsid w:val="008D58CD"/>
    <w:rsid w:val="008D6F12"/>
    <w:rsid w:val="008F3136"/>
    <w:rsid w:val="008F5D72"/>
    <w:rsid w:val="008F6139"/>
    <w:rsid w:val="00906CE3"/>
    <w:rsid w:val="009139C4"/>
    <w:rsid w:val="00914012"/>
    <w:rsid w:val="00915494"/>
    <w:rsid w:val="00921764"/>
    <w:rsid w:val="00930220"/>
    <w:rsid w:val="00934ED3"/>
    <w:rsid w:val="00952D9E"/>
    <w:rsid w:val="009604BD"/>
    <w:rsid w:val="009613A3"/>
    <w:rsid w:val="00971300"/>
    <w:rsid w:val="009750E4"/>
    <w:rsid w:val="0097588D"/>
    <w:rsid w:val="00976266"/>
    <w:rsid w:val="00980054"/>
    <w:rsid w:val="00986CCA"/>
    <w:rsid w:val="009921BF"/>
    <w:rsid w:val="009944CF"/>
    <w:rsid w:val="0099614C"/>
    <w:rsid w:val="009A2692"/>
    <w:rsid w:val="009A2793"/>
    <w:rsid w:val="009A6A64"/>
    <w:rsid w:val="009A7166"/>
    <w:rsid w:val="009B61A3"/>
    <w:rsid w:val="009C4435"/>
    <w:rsid w:val="009C5143"/>
    <w:rsid w:val="009C56BB"/>
    <w:rsid w:val="009C7BDA"/>
    <w:rsid w:val="009D0AC9"/>
    <w:rsid w:val="009D1CCD"/>
    <w:rsid w:val="009D569C"/>
    <w:rsid w:val="009D5E94"/>
    <w:rsid w:val="009D6A3D"/>
    <w:rsid w:val="009E472D"/>
    <w:rsid w:val="009E5CCC"/>
    <w:rsid w:val="009E6782"/>
    <w:rsid w:val="009F628C"/>
    <w:rsid w:val="00A00086"/>
    <w:rsid w:val="00A05334"/>
    <w:rsid w:val="00A06B06"/>
    <w:rsid w:val="00A073D2"/>
    <w:rsid w:val="00A115A8"/>
    <w:rsid w:val="00A122DA"/>
    <w:rsid w:val="00A13525"/>
    <w:rsid w:val="00A17A04"/>
    <w:rsid w:val="00A22D4B"/>
    <w:rsid w:val="00A23411"/>
    <w:rsid w:val="00A24BF4"/>
    <w:rsid w:val="00A25AE7"/>
    <w:rsid w:val="00A26D0C"/>
    <w:rsid w:val="00A4088A"/>
    <w:rsid w:val="00A40BC7"/>
    <w:rsid w:val="00A42A9E"/>
    <w:rsid w:val="00A42F00"/>
    <w:rsid w:val="00A5008D"/>
    <w:rsid w:val="00A502F9"/>
    <w:rsid w:val="00A56481"/>
    <w:rsid w:val="00A57609"/>
    <w:rsid w:val="00A64E4D"/>
    <w:rsid w:val="00A6509E"/>
    <w:rsid w:val="00A732F1"/>
    <w:rsid w:val="00A8137F"/>
    <w:rsid w:val="00A90F74"/>
    <w:rsid w:val="00A92D30"/>
    <w:rsid w:val="00A96D27"/>
    <w:rsid w:val="00AA06B3"/>
    <w:rsid w:val="00AA58E1"/>
    <w:rsid w:val="00AB258F"/>
    <w:rsid w:val="00AB27E7"/>
    <w:rsid w:val="00AB53A3"/>
    <w:rsid w:val="00AB7BDD"/>
    <w:rsid w:val="00AC0114"/>
    <w:rsid w:val="00AD0B28"/>
    <w:rsid w:val="00AD1651"/>
    <w:rsid w:val="00AD5AEC"/>
    <w:rsid w:val="00AD6118"/>
    <w:rsid w:val="00AD719A"/>
    <w:rsid w:val="00AD7BB1"/>
    <w:rsid w:val="00AE0D87"/>
    <w:rsid w:val="00AE13A3"/>
    <w:rsid w:val="00AE157B"/>
    <w:rsid w:val="00AF2863"/>
    <w:rsid w:val="00AF2AD7"/>
    <w:rsid w:val="00AF3CA5"/>
    <w:rsid w:val="00B043DD"/>
    <w:rsid w:val="00B0584B"/>
    <w:rsid w:val="00B05FA4"/>
    <w:rsid w:val="00B12878"/>
    <w:rsid w:val="00B12932"/>
    <w:rsid w:val="00B224DF"/>
    <w:rsid w:val="00B245C7"/>
    <w:rsid w:val="00B24B05"/>
    <w:rsid w:val="00B24C52"/>
    <w:rsid w:val="00B315EA"/>
    <w:rsid w:val="00B31DEC"/>
    <w:rsid w:val="00B33DE8"/>
    <w:rsid w:val="00B34B5F"/>
    <w:rsid w:val="00B4662D"/>
    <w:rsid w:val="00B54577"/>
    <w:rsid w:val="00B67963"/>
    <w:rsid w:val="00B67BAE"/>
    <w:rsid w:val="00B72206"/>
    <w:rsid w:val="00B72DFE"/>
    <w:rsid w:val="00B73CD6"/>
    <w:rsid w:val="00B8490F"/>
    <w:rsid w:val="00B86B10"/>
    <w:rsid w:val="00B873AE"/>
    <w:rsid w:val="00B87ABD"/>
    <w:rsid w:val="00B9041E"/>
    <w:rsid w:val="00B905C2"/>
    <w:rsid w:val="00B932F7"/>
    <w:rsid w:val="00B97BED"/>
    <w:rsid w:val="00BA6F28"/>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C017B6"/>
    <w:rsid w:val="00C02727"/>
    <w:rsid w:val="00C064D1"/>
    <w:rsid w:val="00C06FCC"/>
    <w:rsid w:val="00C10D79"/>
    <w:rsid w:val="00C125EA"/>
    <w:rsid w:val="00C1762E"/>
    <w:rsid w:val="00C22933"/>
    <w:rsid w:val="00C340B3"/>
    <w:rsid w:val="00C407D5"/>
    <w:rsid w:val="00C417FC"/>
    <w:rsid w:val="00C447B6"/>
    <w:rsid w:val="00C45F85"/>
    <w:rsid w:val="00C5517A"/>
    <w:rsid w:val="00C554E3"/>
    <w:rsid w:val="00C56561"/>
    <w:rsid w:val="00C67FE9"/>
    <w:rsid w:val="00C74FA1"/>
    <w:rsid w:val="00C761A0"/>
    <w:rsid w:val="00C8305B"/>
    <w:rsid w:val="00C87179"/>
    <w:rsid w:val="00CA447D"/>
    <w:rsid w:val="00CA590E"/>
    <w:rsid w:val="00CB0EA5"/>
    <w:rsid w:val="00CB3B34"/>
    <w:rsid w:val="00CB50F2"/>
    <w:rsid w:val="00CB6D68"/>
    <w:rsid w:val="00CC0494"/>
    <w:rsid w:val="00CC05B9"/>
    <w:rsid w:val="00CC3DC8"/>
    <w:rsid w:val="00CC6E81"/>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E28"/>
    <w:rsid w:val="00DA0EA3"/>
    <w:rsid w:val="00DA2255"/>
    <w:rsid w:val="00DA3518"/>
    <w:rsid w:val="00DA548C"/>
    <w:rsid w:val="00DB398B"/>
    <w:rsid w:val="00DB5A76"/>
    <w:rsid w:val="00DB75EF"/>
    <w:rsid w:val="00DC68C6"/>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4123D"/>
    <w:rsid w:val="00E4611F"/>
    <w:rsid w:val="00E478D4"/>
    <w:rsid w:val="00E51061"/>
    <w:rsid w:val="00E613D3"/>
    <w:rsid w:val="00E632DD"/>
    <w:rsid w:val="00E7465A"/>
    <w:rsid w:val="00E84F3C"/>
    <w:rsid w:val="00EA27D6"/>
    <w:rsid w:val="00EB28C7"/>
    <w:rsid w:val="00EB29CD"/>
    <w:rsid w:val="00ED019D"/>
    <w:rsid w:val="00ED2E6A"/>
    <w:rsid w:val="00ED7448"/>
    <w:rsid w:val="00EE0E4C"/>
    <w:rsid w:val="00EE1AC4"/>
    <w:rsid w:val="00EE3BA6"/>
    <w:rsid w:val="00EE40A7"/>
    <w:rsid w:val="00EE6DD4"/>
    <w:rsid w:val="00EF2CF0"/>
    <w:rsid w:val="00F01698"/>
    <w:rsid w:val="00F03237"/>
    <w:rsid w:val="00F0538F"/>
    <w:rsid w:val="00F10A71"/>
    <w:rsid w:val="00F115DE"/>
    <w:rsid w:val="00F241F0"/>
    <w:rsid w:val="00F33660"/>
    <w:rsid w:val="00F36E27"/>
    <w:rsid w:val="00F416BF"/>
    <w:rsid w:val="00F41B5D"/>
    <w:rsid w:val="00F4231D"/>
    <w:rsid w:val="00F43B12"/>
    <w:rsid w:val="00F5398B"/>
    <w:rsid w:val="00F53B8A"/>
    <w:rsid w:val="00F56211"/>
    <w:rsid w:val="00F77AA5"/>
    <w:rsid w:val="00F82DE4"/>
    <w:rsid w:val="00F85EFA"/>
    <w:rsid w:val="00F90B88"/>
    <w:rsid w:val="00F93BB8"/>
    <w:rsid w:val="00F94379"/>
    <w:rsid w:val="00F963B7"/>
    <w:rsid w:val="00F96CEC"/>
    <w:rsid w:val="00FA24A2"/>
    <w:rsid w:val="00FA2E00"/>
    <w:rsid w:val="00FB212C"/>
    <w:rsid w:val="00FB662D"/>
    <w:rsid w:val="00FC0FD5"/>
    <w:rsid w:val="00FC4E8C"/>
    <w:rsid w:val="00FC5647"/>
    <w:rsid w:val="00FD360F"/>
    <w:rsid w:val="00FD74BF"/>
    <w:rsid w:val="00FE39FF"/>
    <w:rsid w:val="00FF133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07/relationships/hdphoto" Target="media/hdphoto1.wdp"/><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NGCARLOS\Downloads\FORMATOS\FORMATO%20OFERTA%20V0602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0CE1F2-FBD1-4A40-B3FE-F79723002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 OFERTA V060220</Template>
  <TotalTime>103</TotalTime>
  <Pages>12</Pages>
  <Words>2518</Words>
  <Characters>13853</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INGCARLOS</dc:creator>
  <cp:lastModifiedBy>INGCARLOS</cp:lastModifiedBy>
  <cp:revision>8</cp:revision>
  <cp:lastPrinted>2020-05-04T20:04:00Z</cp:lastPrinted>
  <dcterms:created xsi:type="dcterms:W3CDTF">2020-05-04T18:13:00Z</dcterms:created>
  <dcterms:modified xsi:type="dcterms:W3CDTF">2020-05-04T20:05:00Z</dcterms:modified>
</cp:coreProperties>
</file>